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3ED" w:rsidRPr="00A0047E" w:rsidRDefault="00EF63ED" w:rsidP="0042416C">
      <w:pPr>
        <w:ind w:left="4860"/>
        <w:jc w:val="right"/>
      </w:pPr>
      <w:r w:rsidRPr="00A0047E">
        <w:t>УТВЕРЖДЕНА</w:t>
      </w:r>
    </w:p>
    <w:p w:rsidR="00EF63ED" w:rsidRPr="00A0047E" w:rsidRDefault="00EF63ED" w:rsidP="0042416C">
      <w:pPr>
        <w:ind w:left="4860"/>
        <w:jc w:val="right"/>
      </w:pPr>
      <w:r w:rsidRPr="00A0047E">
        <w:t xml:space="preserve">постановлением </w:t>
      </w:r>
      <w:r w:rsidR="00603B37">
        <w:t xml:space="preserve">администрации </w:t>
      </w:r>
      <w:r w:rsidRPr="00A0047E">
        <w:t xml:space="preserve">МО «Шенкурский муниципальный район» </w:t>
      </w:r>
    </w:p>
    <w:p w:rsidR="00EF63ED" w:rsidRPr="00A0047E" w:rsidRDefault="00EF63ED" w:rsidP="0042416C">
      <w:pPr>
        <w:ind w:left="4860"/>
        <w:jc w:val="right"/>
      </w:pPr>
      <w:r w:rsidRPr="00A0047E">
        <w:t>от «</w:t>
      </w:r>
      <w:r w:rsidR="00974672">
        <w:t>___</w:t>
      </w:r>
      <w:r w:rsidRPr="00A0047E">
        <w:t>»</w:t>
      </w:r>
      <w:r w:rsidR="0042416C">
        <w:t xml:space="preserve"> </w:t>
      </w:r>
      <w:r w:rsidR="00974672">
        <w:t>__________</w:t>
      </w:r>
      <w:r w:rsidRPr="00A0047E">
        <w:t xml:space="preserve"> 20</w:t>
      </w:r>
      <w:r w:rsidR="00974672">
        <w:t>16</w:t>
      </w:r>
      <w:r w:rsidRPr="00A0047E">
        <w:t>г. №</w:t>
      </w:r>
      <w:r w:rsidR="0042416C">
        <w:t xml:space="preserve"> </w:t>
      </w:r>
      <w:r w:rsidR="00974672">
        <w:t>_____</w:t>
      </w:r>
      <w:r w:rsidR="0042416C">
        <w:t>-па</w:t>
      </w:r>
    </w:p>
    <w:p w:rsidR="00EF63ED" w:rsidRPr="00A0047E" w:rsidRDefault="00EF63ED" w:rsidP="00EF63ED">
      <w:pPr>
        <w:ind w:firstLine="709"/>
        <w:jc w:val="center"/>
        <w:rPr>
          <w:b/>
        </w:rPr>
      </w:pPr>
    </w:p>
    <w:p w:rsidR="00EF63ED" w:rsidRPr="00A0047E" w:rsidRDefault="00EF63ED" w:rsidP="00EF63ED">
      <w:pPr>
        <w:jc w:val="center"/>
        <w:rPr>
          <w:b/>
        </w:rPr>
      </w:pPr>
    </w:p>
    <w:p w:rsidR="00EF63ED" w:rsidRPr="00A0047E" w:rsidRDefault="00C75798" w:rsidP="00EF63ED">
      <w:pPr>
        <w:jc w:val="center"/>
        <w:rPr>
          <w:b/>
        </w:rPr>
      </w:pPr>
      <w:r>
        <w:rPr>
          <w:b/>
        </w:rPr>
        <w:t>Муниципальная программа МО «Шенкурский муниципальный район»</w:t>
      </w:r>
    </w:p>
    <w:p w:rsidR="00EF63ED" w:rsidRPr="00A0047E" w:rsidRDefault="00EF63ED" w:rsidP="00EF63ED">
      <w:pPr>
        <w:jc w:val="center"/>
        <w:rPr>
          <w:b/>
        </w:rPr>
      </w:pPr>
      <w:r w:rsidRPr="00A0047E">
        <w:rPr>
          <w:b/>
        </w:rPr>
        <w:t>«Развитие культуры</w:t>
      </w:r>
      <w:r w:rsidR="00C75798">
        <w:rPr>
          <w:b/>
        </w:rPr>
        <w:t xml:space="preserve"> и туризма</w:t>
      </w:r>
      <w:r w:rsidR="00974672">
        <w:rPr>
          <w:b/>
        </w:rPr>
        <w:t xml:space="preserve"> Шенкурского района (2017 -2020</w:t>
      </w:r>
      <w:r w:rsidRPr="00A0047E">
        <w:rPr>
          <w:b/>
        </w:rPr>
        <w:t xml:space="preserve"> годы)»</w:t>
      </w:r>
    </w:p>
    <w:p w:rsidR="00EF63ED" w:rsidRPr="00B15F39" w:rsidRDefault="00EF63ED" w:rsidP="00EF63ED">
      <w:pPr>
        <w:rPr>
          <w:b/>
          <w:sz w:val="28"/>
          <w:szCs w:val="28"/>
        </w:rPr>
      </w:pPr>
    </w:p>
    <w:p w:rsidR="006215F9" w:rsidRPr="0099611E" w:rsidRDefault="0099611E" w:rsidP="006215F9">
      <w:pPr>
        <w:jc w:val="center"/>
        <w:rPr>
          <w:b/>
          <w:sz w:val="28"/>
          <w:szCs w:val="28"/>
        </w:rPr>
      </w:pPr>
      <w:r w:rsidRPr="0099611E">
        <w:rPr>
          <w:b/>
          <w:sz w:val="28"/>
          <w:szCs w:val="28"/>
        </w:rPr>
        <w:t xml:space="preserve">Паспорт </w:t>
      </w:r>
    </w:p>
    <w:p w:rsidR="006215F9" w:rsidRDefault="00C75798" w:rsidP="006215F9">
      <w:pPr>
        <w:jc w:val="center"/>
        <w:rPr>
          <w:b/>
        </w:rPr>
      </w:pPr>
      <w:r>
        <w:rPr>
          <w:b/>
        </w:rPr>
        <w:t>муниципальной</w:t>
      </w:r>
      <w:r w:rsidR="006215F9">
        <w:rPr>
          <w:b/>
        </w:rPr>
        <w:t xml:space="preserve"> программы </w:t>
      </w:r>
      <w:r>
        <w:rPr>
          <w:b/>
        </w:rPr>
        <w:t>МО «Шенкурский муниципальный район»</w:t>
      </w:r>
    </w:p>
    <w:p w:rsidR="006215F9" w:rsidRDefault="006215F9" w:rsidP="00EF63ED">
      <w:pPr>
        <w:jc w:val="center"/>
        <w:rPr>
          <w:b/>
        </w:rPr>
      </w:pPr>
      <w:r>
        <w:rPr>
          <w:b/>
        </w:rPr>
        <w:t>«Развит</w:t>
      </w:r>
      <w:r w:rsidR="00EF63ED">
        <w:rPr>
          <w:b/>
        </w:rPr>
        <w:t xml:space="preserve">ие культуры </w:t>
      </w:r>
      <w:r w:rsidR="00C75798">
        <w:rPr>
          <w:b/>
        </w:rPr>
        <w:t xml:space="preserve">и туризма </w:t>
      </w:r>
      <w:r w:rsidR="00EF63ED">
        <w:rPr>
          <w:b/>
        </w:rPr>
        <w:t>Шенкурского района (</w:t>
      </w:r>
      <w:r w:rsidR="00974672">
        <w:rPr>
          <w:b/>
        </w:rPr>
        <w:t>2017 -2020</w:t>
      </w:r>
      <w:r>
        <w:rPr>
          <w:b/>
        </w:rPr>
        <w:t xml:space="preserve"> годы</w:t>
      </w:r>
      <w:r w:rsidR="00EF63ED">
        <w:rPr>
          <w:b/>
        </w:rPr>
        <w:t>)»</w:t>
      </w:r>
    </w:p>
    <w:p w:rsidR="006215F9" w:rsidRDefault="006215F9" w:rsidP="006215F9">
      <w:pPr>
        <w:jc w:val="center"/>
        <w:rPr>
          <w:b/>
        </w:rPr>
      </w:pPr>
    </w:p>
    <w:tbl>
      <w:tblPr>
        <w:tblW w:w="94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5"/>
        <w:gridCol w:w="7449"/>
      </w:tblGrid>
      <w:tr w:rsidR="006215F9" w:rsidTr="00233399">
        <w:tc>
          <w:tcPr>
            <w:tcW w:w="1955" w:type="dxa"/>
          </w:tcPr>
          <w:p w:rsidR="006215F9" w:rsidRDefault="006215F9" w:rsidP="00616E6A">
            <w:pPr>
              <w:jc w:val="both"/>
            </w:pPr>
            <w:r>
              <w:t xml:space="preserve">Наименование </w:t>
            </w:r>
            <w:r w:rsidR="00C75798">
              <w:t xml:space="preserve">муниципальной </w:t>
            </w:r>
            <w:r w:rsidR="00AB61DF">
              <w:t>п</w:t>
            </w:r>
            <w:r>
              <w:t>рограммы</w:t>
            </w:r>
          </w:p>
        </w:tc>
        <w:tc>
          <w:tcPr>
            <w:tcW w:w="7449" w:type="dxa"/>
          </w:tcPr>
          <w:p w:rsidR="006215F9" w:rsidRDefault="0042416C" w:rsidP="00C75798">
            <w:pPr>
              <w:jc w:val="both"/>
            </w:pPr>
            <w:r>
              <w:t>М</w:t>
            </w:r>
            <w:r w:rsidR="00C75798" w:rsidRPr="00C75798">
              <w:t>униципальная программа МО «Шенкурский муниципальный район»</w:t>
            </w:r>
            <w:r w:rsidR="001D69B8">
              <w:t xml:space="preserve"> </w:t>
            </w:r>
            <w:r w:rsidR="00C75798" w:rsidRPr="00C75798">
              <w:t>«Развитие культуры и туризма Ше</w:t>
            </w:r>
            <w:r w:rsidR="00974672">
              <w:t>нкурского района (2017 -2020</w:t>
            </w:r>
            <w:r w:rsidR="00C75798" w:rsidRPr="00C75798">
              <w:t xml:space="preserve"> годы)»</w:t>
            </w:r>
            <w:r w:rsidR="00C75798">
              <w:t xml:space="preserve">  </w:t>
            </w:r>
            <w:r w:rsidR="006215F9">
              <w:t xml:space="preserve">(далее – </w:t>
            </w:r>
            <w:r w:rsidR="00AB61DF">
              <w:t>муниципальная п</w:t>
            </w:r>
            <w:r w:rsidR="006215F9">
              <w:t>рограмма)</w:t>
            </w:r>
          </w:p>
          <w:p w:rsidR="002B5D42" w:rsidRPr="00732A8B" w:rsidRDefault="002B5D42" w:rsidP="00EF63ED">
            <w:pPr>
              <w:jc w:val="both"/>
              <w:rPr>
                <w:b/>
              </w:rPr>
            </w:pPr>
          </w:p>
        </w:tc>
      </w:tr>
      <w:tr w:rsidR="00C75798" w:rsidTr="00233399">
        <w:tc>
          <w:tcPr>
            <w:tcW w:w="1955" w:type="dxa"/>
          </w:tcPr>
          <w:p w:rsidR="00C75798" w:rsidRDefault="00C75798" w:rsidP="00616E6A">
            <w:pPr>
              <w:jc w:val="both"/>
            </w:pPr>
            <w:r>
              <w:t>Ответственный исполнитель муниципальной программы</w:t>
            </w:r>
          </w:p>
          <w:p w:rsidR="0042416C" w:rsidRDefault="0042416C" w:rsidP="00616E6A">
            <w:pPr>
              <w:jc w:val="both"/>
            </w:pPr>
          </w:p>
        </w:tc>
        <w:tc>
          <w:tcPr>
            <w:tcW w:w="7449" w:type="dxa"/>
          </w:tcPr>
          <w:p w:rsidR="00C75798" w:rsidRDefault="00801071" w:rsidP="00801071">
            <w:pPr>
              <w:jc w:val="both"/>
            </w:pPr>
            <w:r>
              <w:t>Администрация МО «Шенкурский муниципальный район»</w:t>
            </w:r>
            <w:r w:rsidR="0055402E">
              <w:t xml:space="preserve"> </w:t>
            </w:r>
            <w:r w:rsidR="0055402E" w:rsidRPr="0055402E">
              <w:t>(отдел культуры, туризма, спорта и молодежной политики)</w:t>
            </w:r>
          </w:p>
        </w:tc>
      </w:tr>
      <w:tr w:rsidR="00900FD6" w:rsidTr="00233399">
        <w:tc>
          <w:tcPr>
            <w:tcW w:w="1955" w:type="dxa"/>
          </w:tcPr>
          <w:p w:rsidR="00900FD6" w:rsidRDefault="00900FD6" w:rsidP="00C74427">
            <w:pPr>
              <w:jc w:val="both"/>
            </w:pPr>
            <w:r>
              <w:t>Соисполнители программы</w:t>
            </w:r>
          </w:p>
        </w:tc>
        <w:tc>
          <w:tcPr>
            <w:tcW w:w="7449" w:type="dxa"/>
          </w:tcPr>
          <w:p w:rsidR="00900FD6" w:rsidRDefault="00900FD6" w:rsidP="00C74427">
            <w:pPr>
              <w:jc w:val="both"/>
            </w:pPr>
            <w:r>
              <w:t>нет</w:t>
            </w:r>
          </w:p>
        </w:tc>
      </w:tr>
      <w:tr w:rsidR="00AB61DF" w:rsidTr="00233399">
        <w:tc>
          <w:tcPr>
            <w:tcW w:w="1955" w:type="dxa"/>
          </w:tcPr>
          <w:p w:rsidR="00AB61DF" w:rsidRDefault="00AB61DF" w:rsidP="00616E6A">
            <w:pPr>
              <w:jc w:val="both"/>
            </w:pPr>
            <w:r>
              <w:t>Подпрограммы муниципальной программы</w:t>
            </w:r>
          </w:p>
        </w:tc>
        <w:tc>
          <w:tcPr>
            <w:tcW w:w="7449" w:type="dxa"/>
          </w:tcPr>
          <w:p w:rsidR="007262D3" w:rsidRPr="007262D3" w:rsidRDefault="007262D3" w:rsidP="007262D3">
            <w:pPr>
              <w:jc w:val="both"/>
            </w:pPr>
            <w:r w:rsidRPr="007262D3">
              <w:t>Подпрограмма 1.  «Развитие к</w:t>
            </w:r>
            <w:r w:rsidR="00974672">
              <w:t>ультуры Шенкурского района (2017-2020</w:t>
            </w:r>
            <w:r w:rsidRPr="007262D3">
              <w:t xml:space="preserve"> годы)»</w:t>
            </w:r>
          </w:p>
          <w:p w:rsidR="007262D3" w:rsidRDefault="007262D3" w:rsidP="007262D3">
            <w:pPr>
              <w:jc w:val="both"/>
            </w:pPr>
            <w:r w:rsidRPr="007262D3">
              <w:t>Подпрограмма 2. «Развитие т</w:t>
            </w:r>
            <w:r w:rsidR="00974672">
              <w:t>уризма в Шенкурском районе (2017</w:t>
            </w:r>
            <w:r w:rsidRPr="007262D3">
              <w:t>-20</w:t>
            </w:r>
            <w:r w:rsidR="00974672">
              <w:t>20</w:t>
            </w:r>
            <w:r w:rsidRPr="007262D3">
              <w:t xml:space="preserve"> годы)»</w:t>
            </w:r>
          </w:p>
          <w:p w:rsidR="00AB61DF" w:rsidRDefault="007262D3" w:rsidP="0042416C">
            <w:pPr>
              <w:jc w:val="both"/>
            </w:pPr>
            <w:r w:rsidRPr="007262D3">
              <w:t>Подпрограмма 3. «Энергосбережение, повышение энергетической эффективности</w:t>
            </w:r>
            <w:r w:rsidR="005913BE">
              <w:t xml:space="preserve"> и </w:t>
            </w:r>
            <w:r w:rsidRPr="007262D3">
              <w:t>пожаробезопасности</w:t>
            </w:r>
            <w:r w:rsidR="004074DA">
              <w:t xml:space="preserve"> </w:t>
            </w:r>
            <w:r w:rsidR="004074DA" w:rsidRPr="004074DA">
              <w:t xml:space="preserve">в </w:t>
            </w:r>
            <w:r w:rsidRPr="007262D3">
              <w:t xml:space="preserve"> муниципальных учреждениях</w:t>
            </w:r>
            <w:r w:rsidR="005535E6">
              <w:t xml:space="preserve"> </w:t>
            </w:r>
            <w:r w:rsidR="0042416C">
              <w:t>культуры</w:t>
            </w:r>
            <w:r w:rsidR="004074DA">
              <w:t xml:space="preserve"> и муниципальных образованиях</w:t>
            </w:r>
            <w:r w:rsidR="005535E6">
              <w:t xml:space="preserve"> </w:t>
            </w:r>
            <w:r w:rsidRPr="007262D3">
              <w:t>МО «Шенкурский муниципальный район» (201</w:t>
            </w:r>
            <w:r w:rsidR="00974672">
              <w:t>7-2020</w:t>
            </w:r>
            <w:r w:rsidRPr="007262D3">
              <w:t xml:space="preserve"> годы)»</w:t>
            </w:r>
          </w:p>
          <w:p w:rsidR="0042416C" w:rsidRDefault="0042416C" w:rsidP="0042416C">
            <w:pPr>
              <w:jc w:val="both"/>
            </w:pPr>
          </w:p>
        </w:tc>
      </w:tr>
      <w:tr w:rsidR="006215F9" w:rsidTr="00233399">
        <w:tc>
          <w:tcPr>
            <w:tcW w:w="1955" w:type="dxa"/>
          </w:tcPr>
          <w:p w:rsidR="00C127A3" w:rsidRDefault="006215F9" w:rsidP="00C127A3">
            <w:pPr>
              <w:jc w:val="both"/>
            </w:pPr>
            <w:r>
              <w:t xml:space="preserve">Цели </w:t>
            </w:r>
            <w:r w:rsidR="00AB61DF">
              <w:t>муниципальной п</w:t>
            </w:r>
            <w:r>
              <w:t>рограммы</w:t>
            </w:r>
          </w:p>
          <w:p w:rsidR="006215F9" w:rsidRDefault="006215F9" w:rsidP="00C127A3">
            <w:pPr>
              <w:jc w:val="both"/>
            </w:pPr>
          </w:p>
        </w:tc>
        <w:tc>
          <w:tcPr>
            <w:tcW w:w="7449" w:type="dxa"/>
          </w:tcPr>
          <w:p w:rsidR="000218AA" w:rsidRDefault="005F4942" w:rsidP="008077DF">
            <w:pPr>
              <w:autoSpaceDE w:val="0"/>
              <w:autoSpaceDN w:val="0"/>
              <w:adjustRightInd w:val="0"/>
              <w:jc w:val="both"/>
            </w:pPr>
            <w:r w:rsidRPr="005F4942">
              <w:t>сохранение культурного потенциала и культурного наследия Шенкурского района, обеспечение потребностей населения Шенкурского района в услугах, предоставляемых муниципальными учреждениями культуры</w:t>
            </w:r>
            <w:r>
              <w:rPr>
                <w:sz w:val="28"/>
                <w:szCs w:val="28"/>
              </w:rPr>
              <w:t>,</w:t>
            </w:r>
            <w:r w:rsidR="008077DF">
              <w:t xml:space="preserve"> формирование положительного имиджа района – как </w:t>
            </w:r>
            <w:r w:rsidR="00213EFD">
              <w:t>турист</w:t>
            </w:r>
            <w:r w:rsidR="00CC6750">
              <w:t>с</w:t>
            </w:r>
            <w:r>
              <w:t>ко-</w:t>
            </w:r>
            <w:r w:rsidR="008077DF">
              <w:t>рекреационной зоны</w:t>
            </w:r>
            <w:r w:rsidR="000218AA">
              <w:t xml:space="preserve">. </w:t>
            </w:r>
          </w:p>
          <w:p w:rsidR="00C127A3" w:rsidRDefault="000218AA" w:rsidP="008077DF">
            <w:pPr>
              <w:autoSpaceDE w:val="0"/>
              <w:autoSpaceDN w:val="0"/>
              <w:adjustRightInd w:val="0"/>
              <w:jc w:val="both"/>
            </w:pPr>
            <w:r>
              <w:t>Перечень целевых показателей муниципальной программы представлен в приложении №</w:t>
            </w:r>
            <w:r w:rsidR="00F47189">
              <w:t>1</w:t>
            </w:r>
            <w:r>
              <w:t xml:space="preserve"> к</w:t>
            </w:r>
            <w:r w:rsidR="00F47189">
              <w:t xml:space="preserve"> настоящей </w:t>
            </w:r>
            <w:r>
              <w:t>муниципальной программе</w:t>
            </w:r>
          </w:p>
          <w:p w:rsidR="0042416C" w:rsidRPr="00EF63ED" w:rsidRDefault="0042416C" w:rsidP="008077DF">
            <w:pPr>
              <w:autoSpaceDE w:val="0"/>
              <w:autoSpaceDN w:val="0"/>
              <w:adjustRightInd w:val="0"/>
              <w:jc w:val="both"/>
            </w:pPr>
          </w:p>
        </w:tc>
      </w:tr>
      <w:tr w:rsidR="00EF63ED" w:rsidTr="00233399">
        <w:tc>
          <w:tcPr>
            <w:tcW w:w="1955" w:type="dxa"/>
          </w:tcPr>
          <w:p w:rsidR="00EF63ED" w:rsidRDefault="00180E11" w:rsidP="00AB61DF">
            <w:pPr>
              <w:jc w:val="both"/>
            </w:pPr>
            <w:r>
              <w:t>З</w:t>
            </w:r>
            <w:r w:rsidR="00EF63ED">
              <w:t>адачи</w:t>
            </w:r>
            <w:r>
              <w:t xml:space="preserve"> </w:t>
            </w:r>
            <w:r w:rsidR="00AB61DF">
              <w:t>муниципальной п</w:t>
            </w:r>
            <w:r>
              <w:t>рограммы</w:t>
            </w:r>
          </w:p>
        </w:tc>
        <w:tc>
          <w:tcPr>
            <w:tcW w:w="7449" w:type="dxa"/>
          </w:tcPr>
          <w:p w:rsidR="00D747C3" w:rsidRPr="00364E56" w:rsidRDefault="005F4942" w:rsidP="00364E56">
            <w:pPr>
              <w:jc w:val="both"/>
            </w:pPr>
            <w:r>
              <w:t>с</w:t>
            </w:r>
            <w:r w:rsidR="00D747C3" w:rsidRPr="00364E56">
              <w:t xml:space="preserve">оздание условий для повышения качества и многообразия услуг, предоставляемых </w:t>
            </w:r>
            <w:r w:rsidR="00364E56">
              <w:t xml:space="preserve">муниципальными </w:t>
            </w:r>
            <w:r w:rsidR="00364E56" w:rsidRPr="00C127A3">
              <w:t xml:space="preserve"> учреждениями культуры</w:t>
            </w:r>
            <w:r w:rsidR="000522BA">
              <w:rPr>
                <w:rFonts w:cs="Calibri"/>
                <w:spacing w:val="-8"/>
              </w:rPr>
              <w:t>, объектами туристической инфраструктуры</w:t>
            </w:r>
            <w:r w:rsidR="00364E56" w:rsidRPr="00C127A3">
              <w:rPr>
                <w:rFonts w:cs="Calibri"/>
                <w:spacing w:val="-8"/>
              </w:rPr>
              <w:t xml:space="preserve"> </w:t>
            </w:r>
            <w:r w:rsidR="00364E56">
              <w:t>Шенкурского района</w:t>
            </w:r>
            <w:r w:rsidR="00364E56" w:rsidRPr="00364E56">
              <w:t xml:space="preserve"> </w:t>
            </w:r>
          </w:p>
          <w:p w:rsidR="00EF63ED" w:rsidRPr="00732A8B" w:rsidRDefault="00EF63ED" w:rsidP="00616E6A">
            <w:pPr>
              <w:jc w:val="both"/>
              <w:rPr>
                <w:shadow/>
              </w:rPr>
            </w:pPr>
          </w:p>
        </w:tc>
      </w:tr>
      <w:tr w:rsidR="00364E56" w:rsidTr="00233399">
        <w:tc>
          <w:tcPr>
            <w:tcW w:w="1955" w:type="dxa"/>
          </w:tcPr>
          <w:p w:rsidR="00364E56" w:rsidRDefault="00364E56" w:rsidP="002820F4">
            <w:pPr>
              <w:jc w:val="both"/>
            </w:pPr>
            <w:r>
              <w:t xml:space="preserve">Сроки и этапы  реализации </w:t>
            </w:r>
            <w:r w:rsidR="002820F4">
              <w:t>муниципальной п</w:t>
            </w:r>
            <w:r>
              <w:t>рограммы</w:t>
            </w:r>
          </w:p>
        </w:tc>
        <w:tc>
          <w:tcPr>
            <w:tcW w:w="7449" w:type="dxa"/>
          </w:tcPr>
          <w:p w:rsidR="00364E56" w:rsidRDefault="00680245" w:rsidP="00616E6A">
            <w:pPr>
              <w:jc w:val="both"/>
            </w:pPr>
            <w:r>
              <w:t>С</w:t>
            </w:r>
            <w:r w:rsidR="00364E56">
              <w:t xml:space="preserve">рок реализации </w:t>
            </w:r>
            <w:r w:rsidR="002820F4">
              <w:t>муниципальной п</w:t>
            </w:r>
            <w:r w:rsidR="005F4942">
              <w:t>рограммы  - 2017</w:t>
            </w:r>
            <w:r w:rsidR="00364E56">
              <w:t xml:space="preserve"> - 20</w:t>
            </w:r>
            <w:r w:rsidR="005F4942">
              <w:t>20</w:t>
            </w:r>
            <w:r w:rsidR="00364E56">
              <w:t xml:space="preserve"> годы</w:t>
            </w:r>
            <w:r w:rsidR="0042416C">
              <w:t>.</w:t>
            </w:r>
          </w:p>
          <w:p w:rsidR="00364E56" w:rsidRDefault="002820F4" w:rsidP="00616E6A">
            <w:pPr>
              <w:jc w:val="both"/>
            </w:pPr>
            <w:r>
              <w:t>Муниципальная п</w:t>
            </w:r>
            <w:r w:rsidR="00364E56">
              <w:t>рограмма реализуется в один этап.</w:t>
            </w:r>
          </w:p>
          <w:p w:rsidR="002B5D42" w:rsidRDefault="002B5D42" w:rsidP="00616E6A">
            <w:pPr>
              <w:jc w:val="both"/>
            </w:pPr>
          </w:p>
        </w:tc>
      </w:tr>
      <w:tr w:rsidR="00616E6A" w:rsidTr="00233399">
        <w:trPr>
          <w:trHeight w:val="1291"/>
        </w:trPr>
        <w:tc>
          <w:tcPr>
            <w:tcW w:w="1955" w:type="dxa"/>
          </w:tcPr>
          <w:p w:rsidR="00616E6A" w:rsidRDefault="00616E6A" w:rsidP="0042416C">
            <w:pPr>
              <w:jc w:val="both"/>
            </w:pPr>
            <w:r>
              <w:lastRenderedPageBreak/>
              <w:t xml:space="preserve">Объемы </w:t>
            </w:r>
            <w:r w:rsidR="0042416C">
              <w:t>и источники финансирования муниципальной программы</w:t>
            </w:r>
          </w:p>
        </w:tc>
        <w:tc>
          <w:tcPr>
            <w:tcW w:w="7449" w:type="dxa"/>
          </w:tcPr>
          <w:p w:rsidR="003E57A1" w:rsidRDefault="00680245" w:rsidP="00616E6A">
            <w:pPr>
              <w:jc w:val="both"/>
            </w:pPr>
            <w:r w:rsidRPr="004074DA">
              <w:t>О</w:t>
            </w:r>
            <w:r w:rsidR="00616E6A" w:rsidRPr="004074DA">
              <w:t xml:space="preserve">бщий объем финансирования муниципальной программы – </w:t>
            </w:r>
            <w:r w:rsidR="004074DA" w:rsidRPr="004074DA">
              <w:t>95730,4</w:t>
            </w:r>
            <w:r w:rsidR="004074DA" w:rsidRPr="004074DA">
              <w:rPr>
                <w:b/>
                <w:sz w:val="20"/>
                <w:szCs w:val="20"/>
              </w:rPr>
              <w:t xml:space="preserve"> </w:t>
            </w:r>
            <w:r w:rsidR="00616E6A" w:rsidRPr="004074DA">
              <w:t>ты</w:t>
            </w:r>
            <w:r w:rsidR="003E57A1">
              <w:t>с. рублей:</w:t>
            </w:r>
          </w:p>
          <w:p w:rsidR="003E57A1" w:rsidRDefault="003E57A1" w:rsidP="00616E6A">
            <w:pPr>
              <w:jc w:val="both"/>
            </w:pPr>
            <w:r>
              <w:t xml:space="preserve">2017 год – </w:t>
            </w:r>
            <w:r w:rsidRPr="003E57A1">
              <w:t>23932,6 тыс. рублей;</w:t>
            </w:r>
          </w:p>
          <w:p w:rsidR="003E57A1" w:rsidRDefault="003E57A1" w:rsidP="00616E6A">
            <w:pPr>
              <w:jc w:val="both"/>
            </w:pPr>
            <w:r>
              <w:t xml:space="preserve">2018 год – </w:t>
            </w:r>
            <w:r w:rsidRPr="003E57A1">
              <w:t>23932,6 тыс. рублей;</w:t>
            </w:r>
          </w:p>
          <w:p w:rsidR="003E57A1" w:rsidRDefault="003E57A1" w:rsidP="00616E6A">
            <w:pPr>
              <w:jc w:val="both"/>
            </w:pPr>
            <w:r>
              <w:t xml:space="preserve">2019 год – </w:t>
            </w:r>
            <w:r w:rsidRPr="003E57A1">
              <w:t>23932,6 тыс. рублей;</w:t>
            </w:r>
          </w:p>
          <w:p w:rsidR="003E57A1" w:rsidRDefault="003E57A1" w:rsidP="00616E6A">
            <w:pPr>
              <w:jc w:val="both"/>
            </w:pPr>
            <w:r>
              <w:t xml:space="preserve">2020 год - </w:t>
            </w:r>
            <w:r w:rsidR="00616E6A" w:rsidRPr="004074DA">
              <w:t xml:space="preserve"> </w:t>
            </w:r>
            <w:r w:rsidRPr="003E57A1">
              <w:t>23932,6</w:t>
            </w:r>
            <w:r>
              <w:t xml:space="preserve"> тыс. рублей.</w:t>
            </w:r>
          </w:p>
          <w:p w:rsidR="00801071" w:rsidRPr="004074DA" w:rsidRDefault="00616E6A" w:rsidP="00616E6A">
            <w:pPr>
              <w:jc w:val="both"/>
            </w:pPr>
            <w:r w:rsidRPr="004074DA">
              <w:t>в том числе</w:t>
            </w:r>
            <w:r w:rsidR="003E57A1">
              <w:t>:</w:t>
            </w:r>
            <w:r w:rsidRPr="004074DA">
              <w:t xml:space="preserve"> </w:t>
            </w:r>
          </w:p>
          <w:p w:rsidR="00616E6A" w:rsidRPr="004074DA" w:rsidRDefault="00A0605D" w:rsidP="00616E6A">
            <w:pPr>
              <w:jc w:val="both"/>
            </w:pPr>
            <w:r w:rsidRPr="004074DA">
              <w:t xml:space="preserve">средства </w:t>
            </w:r>
            <w:r w:rsidR="008E114D" w:rsidRPr="004074DA">
              <w:t>м</w:t>
            </w:r>
            <w:r w:rsidR="003E57A1">
              <w:t>униципального</w:t>
            </w:r>
            <w:r w:rsidRPr="004074DA">
              <w:t xml:space="preserve"> бюджета</w:t>
            </w:r>
            <w:r w:rsidR="003E57A1">
              <w:t xml:space="preserve"> </w:t>
            </w:r>
            <w:r w:rsidR="00607A8D" w:rsidRPr="004074DA">
              <w:t xml:space="preserve">– </w:t>
            </w:r>
            <w:r w:rsidR="004074DA" w:rsidRPr="004074DA">
              <w:t>95730,4</w:t>
            </w:r>
            <w:r w:rsidR="004074DA" w:rsidRPr="004074DA">
              <w:rPr>
                <w:b/>
                <w:sz w:val="20"/>
                <w:szCs w:val="20"/>
              </w:rPr>
              <w:t xml:space="preserve"> </w:t>
            </w:r>
            <w:r w:rsidR="008E114D" w:rsidRPr="004074DA">
              <w:t>тыс. рублей</w:t>
            </w:r>
            <w:r w:rsidR="003E57A1">
              <w:t>:</w:t>
            </w:r>
          </w:p>
          <w:p w:rsidR="003E57A1" w:rsidRDefault="003E57A1" w:rsidP="003E57A1">
            <w:pPr>
              <w:jc w:val="both"/>
            </w:pPr>
            <w:r>
              <w:t xml:space="preserve">2017 год – </w:t>
            </w:r>
            <w:r w:rsidRPr="003E57A1">
              <w:t>23932,6 тыс. рублей;</w:t>
            </w:r>
          </w:p>
          <w:p w:rsidR="003E57A1" w:rsidRDefault="003E57A1" w:rsidP="003E57A1">
            <w:pPr>
              <w:jc w:val="both"/>
            </w:pPr>
            <w:r>
              <w:t xml:space="preserve">2018 год – </w:t>
            </w:r>
            <w:r w:rsidRPr="003E57A1">
              <w:t>23932,6 тыс. рублей;</w:t>
            </w:r>
          </w:p>
          <w:p w:rsidR="003E57A1" w:rsidRDefault="003E57A1" w:rsidP="003E57A1">
            <w:pPr>
              <w:jc w:val="both"/>
            </w:pPr>
            <w:r>
              <w:t xml:space="preserve">2019 год – </w:t>
            </w:r>
            <w:r w:rsidRPr="003E57A1">
              <w:t>23932,6 тыс. рублей;</w:t>
            </w:r>
          </w:p>
          <w:p w:rsidR="003E57A1" w:rsidRDefault="003E57A1" w:rsidP="003E57A1">
            <w:pPr>
              <w:jc w:val="both"/>
            </w:pPr>
            <w:r>
              <w:t xml:space="preserve">2020 год - </w:t>
            </w:r>
            <w:r w:rsidRPr="004074DA">
              <w:t xml:space="preserve"> </w:t>
            </w:r>
            <w:r w:rsidRPr="003E57A1">
              <w:t>23932,6</w:t>
            </w:r>
            <w:r>
              <w:t xml:space="preserve"> тыс. рублей.</w:t>
            </w:r>
          </w:p>
          <w:p w:rsidR="00616E6A" w:rsidRDefault="00616E6A" w:rsidP="00616E6A">
            <w:pPr>
              <w:jc w:val="both"/>
            </w:pPr>
          </w:p>
        </w:tc>
      </w:tr>
    </w:tbl>
    <w:p w:rsidR="006215F9" w:rsidRDefault="006215F9" w:rsidP="006215F9">
      <w:pPr>
        <w:jc w:val="both"/>
      </w:pPr>
    </w:p>
    <w:p w:rsidR="00881428" w:rsidRPr="00881428" w:rsidRDefault="009F360E" w:rsidP="00881428">
      <w:pPr>
        <w:pStyle w:val="a7"/>
        <w:jc w:val="center"/>
        <w:rPr>
          <w:b/>
        </w:rPr>
      </w:pPr>
      <w:r w:rsidRPr="00881428">
        <w:rPr>
          <w:b/>
          <w:lang w:val="en-US"/>
        </w:rPr>
        <w:t>I</w:t>
      </w:r>
      <w:r w:rsidRPr="00881428">
        <w:rPr>
          <w:b/>
        </w:rPr>
        <w:t xml:space="preserve">. </w:t>
      </w:r>
      <w:r w:rsidR="00881428" w:rsidRPr="00881428">
        <w:rPr>
          <w:b/>
        </w:rPr>
        <w:t xml:space="preserve">Приоритеты </w:t>
      </w:r>
      <w:r w:rsidR="00881428">
        <w:rPr>
          <w:b/>
        </w:rPr>
        <w:t>культурной</w:t>
      </w:r>
      <w:r w:rsidR="00881428" w:rsidRPr="00881428">
        <w:rPr>
          <w:b/>
        </w:rPr>
        <w:t xml:space="preserve"> политики</w:t>
      </w:r>
      <w:r w:rsidR="00881428">
        <w:rPr>
          <w:b/>
        </w:rPr>
        <w:t xml:space="preserve"> в сфере реализации</w:t>
      </w:r>
      <w:r w:rsidR="00881428" w:rsidRPr="00881428">
        <w:rPr>
          <w:b/>
        </w:rPr>
        <w:t xml:space="preserve"> </w:t>
      </w:r>
      <w:r w:rsidR="00881428">
        <w:rPr>
          <w:b/>
        </w:rPr>
        <w:t>муниципальной</w:t>
      </w:r>
      <w:r w:rsidR="00881428" w:rsidRPr="00881428">
        <w:rPr>
          <w:b/>
        </w:rPr>
        <w:t xml:space="preserve"> программы</w:t>
      </w:r>
    </w:p>
    <w:p w:rsidR="009F360E" w:rsidRDefault="009F360E" w:rsidP="00881428">
      <w:pPr>
        <w:autoSpaceDE w:val="0"/>
        <w:autoSpaceDN w:val="0"/>
        <w:adjustRightInd w:val="0"/>
        <w:outlineLvl w:val="4"/>
        <w:rPr>
          <w:b/>
        </w:rPr>
      </w:pPr>
    </w:p>
    <w:p w:rsidR="009B31F4" w:rsidRPr="00842879" w:rsidRDefault="00F928BF" w:rsidP="00842879">
      <w:pPr>
        <w:pStyle w:val="a7"/>
        <w:jc w:val="both"/>
        <w:rPr>
          <w:bCs/>
        </w:rPr>
      </w:pPr>
      <w:r w:rsidRPr="009B31F4">
        <w:t xml:space="preserve"> </w:t>
      </w:r>
      <w:r w:rsidR="00881428">
        <w:tab/>
      </w:r>
      <w:r w:rsidR="009B31F4" w:rsidRPr="00842879">
        <w:t>Мероприятия муниципальн</w:t>
      </w:r>
      <w:r w:rsidR="00881428">
        <w:t xml:space="preserve">ой программы запланированы </w:t>
      </w:r>
      <w:r w:rsidR="009B31F4" w:rsidRPr="00842879">
        <w:t xml:space="preserve">во исполнение Указа Президента Российской Федерации от 07 мая 2012 года            № 597 «О мероприятиях по реализации государственной социальной политики», Указа Президента Российской Федерации от 01 июня 2012 года № 761 «О Национальной стратегии действий в интересах детей                                 на 2012 – 2017 годы»; распоряжения Правительства Российской Федерации от 15 июля 2013 года № 1223-р «Об утверждении Плана мероприятий по реализации в 2013 – 2015 годах Стратегии государственной национальной политики Российской Федерации на период до 2025 года»; распоряжения Правительства Российской Федерации от 29 февраля 2016 года № 326-р «Об утверждении Стратегии государственной культурной политики на период до 2030 года»;   и отраслевых документов стратегического планирования: Плана мероприятий («дорожной карты») «Изменения в отраслях социальной сферы, направленные на повышение эффективности сферы культуры», утвержденного распоряжением Правительства Российской Федерации                   от 28 декабря 2012 года № 2606-р; государственной </w:t>
      </w:r>
      <w:hyperlink w:anchor="Par23" w:history="1">
        <w:r w:rsidR="009B31F4" w:rsidRPr="00842879">
          <w:t>программы</w:t>
        </w:r>
      </w:hyperlink>
      <w:r w:rsidR="009B31F4" w:rsidRPr="00842879">
        <w:t xml:space="preserve"> Российской Федерации «Развитие культуры и туризма» на 2013 </w:t>
      </w:r>
      <w:r w:rsidR="009B31F4" w:rsidRPr="00842879">
        <w:rPr>
          <w:rFonts w:ascii="Courier New" w:hAnsi="Courier New" w:cs="Courier New"/>
        </w:rPr>
        <w:t>-</w:t>
      </w:r>
      <w:r w:rsidR="009B31F4" w:rsidRPr="00842879">
        <w:t xml:space="preserve"> 2020 годы, утвержденной распоряжением Правительства Российской Федерации от </w:t>
      </w:r>
      <w:r w:rsidR="009B31F4" w:rsidRPr="00842879">
        <w:rPr>
          <w:bCs/>
        </w:rPr>
        <w:t xml:space="preserve">27 декабря 2012 года № 2567-р; </w:t>
      </w:r>
      <w:r w:rsidR="009B31F4" w:rsidRPr="00842879">
        <w:t>Программы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 2190-р; р</w:t>
      </w:r>
      <w:r w:rsidR="009B31F4" w:rsidRPr="00842879">
        <w:rPr>
          <w:bCs/>
          <w:iCs/>
        </w:rPr>
        <w:t xml:space="preserve">аспоряжения администрации МО «Шенкурский муниципальный район» </w:t>
      </w:r>
      <w:r w:rsidR="009B31F4" w:rsidRPr="00842879">
        <w:rPr>
          <w:bCs/>
          <w:color w:val="000000"/>
        </w:rPr>
        <w:t>от 03 апреля 2013 года № 82 р</w:t>
      </w:r>
      <w:r w:rsidR="009B31F4" w:rsidRPr="00842879">
        <w:rPr>
          <w:color w:val="000000"/>
        </w:rPr>
        <w:t xml:space="preserve">    «О</w:t>
      </w:r>
      <w:r w:rsidR="009B31F4" w:rsidRPr="00842879">
        <w:t>б утверждении плана мероприятий («дорожной карты»</w:t>
      </w:r>
      <w:r w:rsidR="00881428">
        <w:t>) «Изменения</w:t>
      </w:r>
      <w:r w:rsidR="009B31F4" w:rsidRPr="00842879">
        <w:t xml:space="preserve"> в отраслях социальной сферы, направленные на повышение эффективности сферы культуры Шенкурского района»</w:t>
      </w:r>
      <w:r w:rsidR="00842879" w:rsidRPr="00842879">
        <w:rPr>
          <w:bCs/>
        </w:rPr>
        <w:t xml:space="preserve">, </w:t>
      </w:r>
      <w:r w:rsidR="00842879" w:rsidRPr="00842879">
        <w:rPr>
          <w:rFonts w:eastAsiaTheme="minorHAnsi"/>
          <w:lang w:eastAsia="en-US"/>
        </w:rPr>
        <w:t>а также иные акты в соответствующих сферах деятельности.</w:t>
      </w:r>
      <w:r w:rsidR="009B31F4" w:rsidRPr="00842879">
        <w:rPr>
          <w:bCs/>
        </w:rPr>
        <w:t xml:space="preserve"> </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 xml:space="preserve">В соответствии с указанными стратегическими документами и нормативными правовыми актами основными приоритетами реализации </w:t>
      </w:r>
      <w:r>
        <w:rPr>
          <w:rFonts w:ascii="Times New Roman" w:hAnsi="Times New Roman" w:cs="Times New Roman"/>
          <w:sz w:val="24"/>
          <w:szCs w:val="24"/>
        </w:rPr>
        <w:t>муниципальной</w:t>
      </w:r>
      <w:r w:rsidRPr="009B31F4">
        <w:rPr>
          <w:rFonts w:ascii="Times New Roman" w:hAnsi="Times New Roman" w:cs="Times New Roman"/>
          <w:sz w:val="24"/>
          <w:szCs w:val="24"/>
        </w:rPr>
        <w:t xml:space="preserve"> программы являются:</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укрепление единого культурного пространства на основе духовно-нравственных ценностей и исторических традиций;</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создание условий для творческой самореализации граждан, культурно-просветительской деятельности, активизация социально-культурной деятельности различных категорий населения;</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развитие</w:t>
      </w:r>
      <w:r>
        <w:rPr>
          <w:rFonts w:ascii="Times New Roman" w:hAnsi="Times New Roman" w:cs="Times New Roman"/>
          <w:sz w:val="24"/>
          <w:szCs w:val="24"/>
        </w:rPr>
        <w:t xml:space="preserve"> библиотечного и музейного дела</w:t>
      </w:r>
      <w:r w:rsidRPr="009B31F4">
        <w:rPr>
          <w:rFonts w:ascii="Times New Roman" w:hAnsi="Times New Roman" w:cs="Times New Roman"/>
          <w:sz w:val="24"/>
          <w:szCs w:val="24"/>
        </w:rPr>
        <w:t>;</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укрепление материально-технической базы учреждений культуры;</w:t>
      </w:r>
    </w:p>
    <w:p w:rsidR="009B31F4" w:rsidRPr="009B31F4" w:rsidRDefault="009B31F4" w:rsidP="009B31F4">
      <w:pPr>
        <w:pStyle w:val="ConsPlusNormal"/>
        <w:ind w:firstLine="540"/>
        <w:jc w:val="both"/>
        <w:rPr>
          <w:rFonts w:ascii="Times New Roman" w:hAnsi="Times New Roman" w:cs="Times New Roman"/>
          <w:sz w:val="24"/>
          <w:szCs w:val="24"/>
        </w:rPr>
      </w:pPr>
      <w:r w:rsidRPr="009B31F4">
        <w:rPr>
          <w:rFonts w:ascii="Times New Roman" w:hAnsi="Times New Roman" w:cs="Times New Roman"/>
          <w:sz w:val="24"/>
          <w:szCs w:val="24"/>
        </w:rPr>
        <w:t>повышение социального статуса работников культуры.</w:t>
      </w:r>
    </w:p>
    <w:p w:rsidR="006215F9" w:rsidRPr="00D678DE" w:rsidRDefault="006215F9" w:rsidP="005535E6">
      <w:pPr>
        <w:rPr>
          <w:b/>
        </w:rPr>
      </w:pPr>
    </w:p>
    <w:p w:rsidR="003F6958" w:rsidRPr="00881428" w:rsidRDefault="006064FB" w:rsidP="00D57AF8">
      <w:pPr>
        <w:autoSpaceDE w:val="0"/>
        <w:autoSpaceDN w:val="0"/>
        <w:adjustRightInd w:val="0"/>
        <w:ind w:firstLine="709"/>
        <w:jc w:val="center"/>
        <w:rPr>
          <w:b/>
        </w:rPr>
      </w:pPr>
      <w:r w:rsidRPr="00881428">
        <w:rPr>
          <w:lang w:val="en-US"/>
        </w:rPr>
        <w:t>II</w:t>
      </w:r>
      <w:r w:rsidRPr="00881428">
        <w:t>.</w:t>
      </w:r>
      <w:r w:rsidR="003F6958" w:rsidRPr="00881428">
        <w:t xml:space="preserve"> </w:t>
      </w:r>
      <w:r w:rsidR="003F6958" w:rsidRPr="00881428">
        <w:rPr>
          <w:b/>
        </w:rPr>
        <w:t>Характеристика подпрограмм муниципальной программы</w:t>
      </w:r>
    </w:p>
    <w:p w:rsidR="003F6958" w:rsidRPr="0099611E" w:rsidRDefault="003F6958" w:rsidP="00D57AF8">
      <w:pPr>
        <w:autoSpaceDE w:val="0"/>
        <w:autoSpaceDN w:val="0"/>
        <w:adjustRightInd w:val="0"/>
        <w:ind w:firstLine="709"/>
        <w:jc w:val="center"/>
        <w:rPr>
          <w:b/>
          <w:sz w:val="28"/>
          <w:szCs w:val="28"/>
        </w:rPr>
      </w:pPr>
    </w:p>
    <w:p w:rsidR="003F6958" w:rsidRPr="006064FB" w:rsidRDefault="003F6958" w:rsidP="006064FB">
      <w:pPr>
        <w:autoSpaceDE w:val="0"/>
        <w:autoSpaceDN w:val="0"/>
        <w:adjustRightInd w:val="0"/>
        <w:ind w:left="710"/>
        <w:jc w:val="center"/>
        <w:rPr>
          <w:b/>
        </w:rPr>
      </w:pPr>
      <w:r w:rsidRPr="006064FB">
        <w:rPr>
          <w:b/>
        </w:rPr>
        <w:lastRenderedPageBreak/>
        <w:t>П</w:t>
      </w:r>
      <w:r w:rsidR="00603B37">
        <w:rPr>
          <w:b/>
        </w:rPr>
        <w:t>аспорт</w:t>
      </w:r>
    </w:p>
    <w:p w:rsidR="00C61BFB" w:rsidRDefault="00A0605D" w:rsidP="003F6958">
      <w:pPr>
        <w:autoSpaceDE w:val="0"/>
        <w:autoSpaceDN w:val="0"/>
        <w:adjustRightInd w:val="0"/>
        <w:ind w:firstLine="709"/>
        <w:jc w:val="center"/>
        <w:rPr>
          <w:b/>
        </w:rPr>
      </w:pPr>
      <w:r>
        <w:rPr>
          <w:b/>
        </w:rPr>
        <w:t>п</w:t>
      </w:r>
      <w:r w:rsidR="003F6958">
        <w:rPr>
          <w:b/>
        </w:rPr>
        <w:t>одпрограммы</w:t>
      </w:r>
      <w:r w:rsidR="006064FB">
        <w:rPr>
          <w:b/>
        </w:rPr>
        <w:t xml:space="preserve"> 1</w:t>
      </w:r>
      <w:r w:rsidR="003F6958">
        <w:rPr>
          <w:b/>
        </w:rPr>
        <w:t xml:space="preserve"> муниципальной программы МО «Шенкурский муниципальный район»  «Развитие культуры и туризма Шенкурского района </w:t>
      </w:r>
    </w:p>
    <w:p w:rsidR="003F6958" w:rsidRDefault="005F4942" w:rsidP="003F6958">
      <w:pPr>
        <w:autoSpaceDE w:val="0"/>
        <w:autoSpaceDN w:val="0"/>
        <w:adjustRightInd w:val="0"/>
        <w:ind w:firstLine="709"/>
        <w:jc w:val="center"/>
        <w:rPr>
          <w:b/>
        </w:rPr>
      </w:pPr>
      <w:r>
        <w:rPr>
          <w:b/>
        </w:rPr>
        <w:t>(2017 -2020</w:t>
      </w:r>
      <w:r w:rsidR="003F6958">
        <w:rPr>
          <w:b/>
        </w:rPr>
        <w:t xml:space="preserve"> годы)»</w:t>
      </w:r>
    </w:p>
    <w:p w:rsidR="00833F90" w:rsidRDefault="00833F90" w:rsidP="003F6958">
      <w:pPr>
        <w:autoSpaceDE w:val="0"/>
        <w:autoSpaceDN w:val="0"/>
        <w:adjustRightInd w:val="0"/>
        <w:ind w:firstLine="709"/>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7072"/>
      </w:tblGrid>
      <w:tr w:rsidR="00833F90" w:rsidRPr="00732A8B" w:rsidTr="006064FB">
        <w:tc>
          <w:tcPr>
            <w:tcW w:w="2567" w:type="dxa"/>
          </w:tcPr>
          <w:p w:rsidR="00833F90" w:rsidRDefault="00833F90" w:rsidP="00833F90">
            <w:pPr>
              <w:jc w:val="both"/>
            </w:pPr>
            <w:r>
              <w:t>Наименование подпрограммы</w:t>
            </w:r>
          </w:p>
        </w:tc>
        <w:tc>
          <w:tcPr>
            <w:tcW w:w="7072" w:type="dxa"/>
          </w:tcPr>
          <w:p w:rsidR="00833F90" w:rsidRPr="00732A8B" w:rsidRDefault="00833F90" w:rsidP="0089670E">
            <w:pPr>
              <w:jc w:val="both"/>
              <w:rPr>
                <w:b/>
              </w:rPr>
            </w:pPr>
            <w:r w:rsidRPr="007262D3">
              <w:t>«Развитие к</w:t>
            </w:r>
            <w:r w:rsidR="006E0CA0">
              <w:t>ультуры Шенкурского района (2017-2020</w:t>
            </w:r>
            <w:r w:rsidRPr="007262D3">
              <w:t xml:space="preserve"> годы)»</w:t>
            </w:r>
          </w:p>
        </w:tc>
      </w:tr>
      <w:tr w:rsidR="00833F90" w:rsidTr="006064FB">
        <w:tc>
          <w:tcPr>
            <w:tcW w:w="2567" w:type="dxa"/>
          </w:tcPr>
          <w:p w:rsidR="00833F90" w:rsidRDefault="00833F90" w:rsidP="00B97AD7">
            <w:pPr>
              <w:jc w:val="both"/>
            </w:pPr>
            <w:r>
              <w:t xml:space="preserve">Ответственный исполнитель </w:t>
            </w:r>
            <w:r w:rsidR="00B97AD7">
              <w:t>под</w:t>
            </w:r>
            <w:r>
              <w:t>программы</w:t>
            </w:r>
          </w:p>
        </w:tc>
        <w:tc>
          <w:tcPr>
            <w:tcW w:w="7072" w:type="dxa"/>
          </w:tcPr>
          <w:p w:rsidR="00833F90" w:rsidRDefault="00801071" w:rsidP="00801071">
            <w:pPr>
              <w:jc w:val="both"/>
            </w:pPr>
            <w:r>
              <w:t>Администрация МО «Шенкурский муниципальный район»</w:t>
            </w:r>
            <w:r w:rsidR="0055402E">
              <w:t xml:space="preserve"> </w:t>
            </w:r>
            <w:r w:rsidR="0055402E" w:rsidRPr="0055402E">
              <w:t>(отдел культуры, туризма, спорта и молодежной политики)</w:t>
            </w:r>
          </w:p>
        </w:tc>
      </w:tr>
      <w:tr w:rsidR="00833F90" w:rsidTr="006064FB">
        <w:tc>
          <w:tcPr>
            <w:tcW w:w="2567" w:type="dxa"/>
          </w:tcPr>
          <w:p w:rsidR="00833F90" w:rsidRDefault="00833F90" w:rsidP="00B97AD7">
            <w:pPr>
              <w:jc w:val="both"/>
            </w:pPr>
            <w:r>
              <w:t xml:space="preserve">Соисполнители </w:t>
            </w:r>
            <w:r w:rsidR="00B97AD7">
              <w:t>под</w:t>
            </w:r>
            <w:r>
              <w:t>программы</w:t>
            </w:r>
          </w:p>
        </w:tc>
        <w:tc>
          <w:tcPr>
            <w:tcW w:w="7072" w:type="dxa"/>
          </w:tcPr>
          <w:p w:rsidR="00833F90" w:rsidRDefault="00900FD6" w:rsidP="0089670E">
            <w:pPr>
              <w:jc w:val="both"/>
            </w:pPr>
            <w:r>
              <w:t>нет</w:t>
            </w:r>
          </w:p>
        </w:tc>
      </w:tr>
      <w:tr w:rsidR="00833F90" w:rsidTr="006064FB">
        <w:tc>
          <w:tcPr>
            <w:tcW w:w="2567" w:type="dxa"/>
          </w:tcPr>
          <w:p w:rsidR="00833F90" w:rsidRDefault="00833F90" w:rsidP="0089670E">
            <w:pPr>
              <w:jc w:val="both"/>
            </w:pPr>
            <w:r>
              <w:t>Участники подпрограммы</w:t>
            </w:r>
          </w:p>
        </w:tc>
        <w:tc>
          <w:tcPr>
            <w:tcW w:w="7072" w:type="dxa"/>
          </w:tcPr>
          <w:p w:rsidR="005510DC" w:rsidRDefault="006064FB" w:rsidP="0089670E">
            <w:pPr>
              <w:jc w:val="both"/>
            </w:pPr>
            <w:r>
              <w:t>о</w:t>
            </w:r>
            <w:r w:rsidR="005510DC">
              <w:t>тдел культуры, туризма, спорта и молодежной политики администрации МО «Шенкурский муниципальный район»;</w:t>
            </w:r>
          </w:p>
          <w:p w:rsidR="00801071" w:rsidRDefault="00900FD6" w:rsidP="00900FD6">
            <w:pPr>
              <w:jc w:val="both"/>
            </w:pPr>
            <w:r>
              <w:t>муниципальные бюджетные учреждения</w:t>
            </w:r>
            <w:r w:rsidR="00833F90">
              <w:t xml:space="preserve"> культуры Шенкурского района</w:t>
            </w:r>
            <w:r>
              <w:t>.</w:t>
            </w:r>
          </w:p>
        </w:tc>
      </w:tr>
      <w:tr w:rsidR="00833F90" w:rsidRPr="00EF63ED" w:rsidTr="006064FB">
        <w:tc>
          <w:tcPr>
            <w:tcW w:w="2567" w:type="dxa"/>
          </w:tcPr>
          <w:p w:rsidR="00833F90" w:rsidRDefault="00833F90" w:rsidP="0089670E">
            <w:pPr>
              <w:jc w:val="both"/>
            </w:pPr>
            <w:r>
              <w:t>Цели подпрограммы</w:t>
            </w:r>
          </w:p>
          <w:p w:rsidR="00833F90" w:rsidRDefault="00833F90" w:rsidP="0089670E">
            <w:pPr>
              <w:jc w:val="both"/>
            </w:pPr>
          </w:p>
        </w:tc>
        <w:tc>
          <w:tcPr>
            <w:tcW w:w="7072" w:type="dxa"/>
          </w:tcPr>
          <w:p w:rsidR="00447DE3" w:rsidRDefault="00900FD6" w:rsidP="00447DE3">
            <w:pPr>
              <w:autoSpaceDE w:val="0"/>
              <w:autoSpaceDN w:val="0"/>
              <w:adjustRightInd w:val="0"/>
              <w:jc w:val="both"/>
            </w:pPr>
            <w:r>
              <w:t xml:space="preserve">сохранение </w:t>
            </w:r>
            <w:r w:rsidR="00833F90" w:rsidRPr="00C127A3">
              <w:t xml:space="preserve"> культурного потенциала </w:t>
            </w:r>
            <w:r w:rsidR="00833F90" w:rsidRPr="00C127A3">
              <w:br/>
              <w:t xml:space="preserve">и культурного наследия </w:t>
            </w:r>
            <w:r w:rsidR="00833F90">
              <w:t>Шенкурского района</w:t>
            </w:r>
            <w:r w:rsidR="00833F90" w:rsidRPr="00C127A3">
              <w:t xml:space="preserve">, обеспечение потребностей населения </w:t>
            </w:r>
            <w:r w:rsidR="00833F90">
              <w:t>Шенкурского района</w:t>
            </w:r>
            <w:r w:rsidR="00833F90" w:rsidRPr="00C127A3">
              <w:t xml:space="preserve"> в услугах,</w:t>
            </w:r>
            <w:r w:rsidR="00833F90" w:rsidRPr="00C127A3">
              <w:rPr>
                <w:rFonts w:ascii="Calibri" w:hAnsi="Calibri" w:cs="Calibri"/>
              </w:rPr>
              <w:t xml:space="preserve"> </w:t>
            </w:r>
            <w:r w:rsidR="00833F90" w:rsidRPr="00C127A3">
              <w:t xml:space="preserve">предоставляемых </w:t>
            </w:r>
            <w:r w:rsidR="00833F90">
              <w:t xml:space="preserve">муниципальными </w:t>
            </w:r>
            <w:r w:rsidR="00833F90" w:rsidRPr="00C127A3">
              <w:t xml:space="preserve"> учреждениями культуры</w:t>
            </w:r>
            <w:r w:rsidR="00833F90">
              <w:t xml:space="preserve"> Шенкурского района.</w:t>
            </w:r>
            <w:r w:rsidR="00447DE3">
              <w:t xml:space="preserve"> </w:t>
            </w:r>
          </w:p>
          <w:p w:rsidR="00833F90" w:rsidRDefault="00447DE3" w:rsidP="00833F90">
            <w:pPr>
              <w:autoSpaceDE w:val="0"/>
              <w:autoSpaceDN w:val="0"/>
              <w:adjustRightInd w:val="0"/>
              <w:jc w:val="both"/>
            </w:pPr>
            <w:r>
              <w:t xml:space="preserve">Перечень целевых показателей подпрограммы представлен в приложении №1 к настоящей муниципальной программе </w:t>
            </w:r>
          </w:p>
          <w:p w:rsidR="00833F90" w:rsidRPr="00EF63ED" w:rsidRDefault="00833F90" w:rsidP="00833F90">
            <w:pPr>
              <w:autoSpaceDE w:val="0"/>
              <w:autoSpaceDN w:val="0"/>
              <w:adjustRightInd w:val="0"/>
              <w:jc w:val="both"/>
            </w:pPr>
          </w:p>
        </w:tc>
      </w:tr>
      <w:tr w:rsidR="00833F90" w:rsidRPr="00732A8B" w:rsidTr="006064FB">
        <w:tc>
          <w:tcPr>
            <w:tcW w:w="2567" w:type="dxa"/>
          </w:tcPr>
          <w:p w:rsidR="00833F90" w:rsidRDefault="00833F90" w:rsidP="00833F90">
            <w:pPr>
              <w:jc w:val="both"/>
            </w:pPr>
            <w:r>
              <w:t>Задачи подпрограммы</w:t>
            </w:r>
          </w:p>
        </w:tc>
        <w:tc>
          <w:tcPr>
            <w:tcW w:w="7072" w:type="dxa"/>
          </w:tcPr>
          <w:p w:rsidR="00833F90" w:rsidRPr="00364E56" w:rsidRDefault="00833F90" w:rsidP="0089670E">
            <w:pPr>
              <w:jc w:val="both"/>
            </w:pPr>
            <w:r w:rsidRPr="00364E56">
              <w:t xml:space="preserve">создание условий для повышения качества и многообразия услуг, предоставляемых </w:t>
            </w:r>
            <w:r>
              <w:t xml:space="preserve">муниципальными </w:t>
            </w:r>
            <w:r w:rsidRPr="00C127A3">
              <w:t xml:space="preserve"> учреждениями культуры</w:t>
            </w:r>
            <w:r>
              <w:t xml:space="preserve"> Шенкурского района</w:t>
            </w:r>
            <w:r w:rsidRPr="00364E56">
              <w:t xml:space="preserve"> </w:t>
            </w:r>
          </w:p>
          <w:p w:rsidR="00833F90" w:rsidRPr="00732A8B" w:rsidRDefault="00833F90" w:rsidP="0089670E">
            <w:pPr>
              <w:jc w:val="both"/>
              <w:rPr>
                <w:shadow/>
              </w:rPr>
            </w:pPr>
          </w:p>
        </w:tc>
      </w:tr>
      <w:tr w:rsidR="00833F90" w:rsidTr="006064FB">
        <w:tc>
          <w:tcPr>
            <w:tcW w:w="2567" w:type="dxa"/>
          </w:tcPr>
          <w:p w:rsidR="00833F90" w:rsidRDefault="00833F90" w:rsidP="00833F90">
            <w:pPr>
              <w:jc w:val="both"/>
            </w:pPr>
            <w:r>
              <w:t>Сроки и этапы  реализации подпрограммы</w:t>
            </w:r>
          </w:p>
        </w:tc>
        <w:tc>
          <w:tcPr>
            <w:tcW w:w="7072" w:type="dxa"/>
          </w:tcPr>
          <w:p w:rsidR="00833F90" w:rsidRDefault="00833F90" w:rsidP="0089670E">
            <w:pPr>
              <w:jc w:val="both"/>
            </w:pPr>
            <w:r>
              <w:t xml:space="preserve">Срок </w:t>
            </w:r>
            <w:r w:rsidR="0004193F">
              <w:t>реализации под программы  - 2017 - 2020</w:t>
            </w:r>
            <w:r>
              <w:t xml:space="preserve"> годы</w:t>
            </w:r>
          </w:p>
          <w:p w:rsidR="00833F90" w:rsidRDefault="00833F90" w:rsidP="0089670E">
            <w:pPr>
              <w:jc w:val="both"/>
            </w:pPr>
            <w:r>
              <w:t>Подпрограмма реализуется в один этап.</w:t>
            </w:r>
          </w:p>
          <w:p w:rsidR="00833F90" w:rsidRDefault="00833F90" w:rsidP="0089670E">
            <w:pPr>
              <w:jc w:val="both"/>
            </w:pPr>
          </w:p>
        </w:tc>
      </w:tr>
      <w:tr w:rsidR="00833F90" w:rsidTr="006064FB">
        <w:tc>
          <w:tcPr>
            <w:tcW w:w="2567" w:type="dxa"/>
          </w:tcPr>
          <w:p w:rsidR="00833F90" w:rsidRPr="002C138D" w:rsidRDefault="00833F90" w:rsidP="00A0605D">
            <w:pPr>
              <w:jc w:val="both"/>
            </w:pPr>
            <w:r w:rsidRPr="002C138D">
              <w:t xml:space="preserve">Объемы и источники финансирования подпрограммы </w:t>
            </w:r>
          </w:p>
        </w:tc>
        <w:tc>
          <w:tcPr>
            <w:tcW w:w="7072" w:type="dxa"/>
          </w:tcPr>
          <w:p w:rsidR="003E57A1" w:rsidRDefault="00833F90" w:rsidP="0089670E">
            <w:pPr>
              <w:jc w:val="both"/>
            </w:pPr>
            <w:r w:rsidRPr="002C138D">
              <w:t xml:space="preserve">Общий объем финансирования подпрограммы – </w:t>
            </w:r>
            <w:r w:rsidR="002C138D" w:rsidRPr="002C138D">
              <w:t>95558,4</w:t>
            </w:r>
            <w:r w:rsidR="002C138D" w:rsidRPr="002C138D">
              <w:rPr>
                <w:b/>
                <w:sz w:val="20"/>
                <w:szCs w:val="20"/>
              </w:rPr>
              <w:t xml:space="preserve"> </w:t>
            </w:r>
            <w:r w:rsidRPr="002C138D">
              <w:t>тыс. р</w:t>
            </w:r>
            <w:r w:rsidR="003E57A1">
              <w:t>ублей:</w:t>
            </w:r>
          </w:p>
          <w:p w:rsidR="003E57A1" w:rsidRPr="003E57A1" w:rsidRDefault="003E57A1" w:rsidP="003E57A1">
            <w:pPr>
              <w:jc w:val="both"/>
            </w:pPr>
            <w:r w:rsidRPr="003E57A1">
              <w:t>2017 год – 23894,6 тыс. рублей;</w:t>
            </w:r>
          </w:p>
          <w:p w:rsidR="003E57A1" w:rsidRPr="003E57A1" w:rsidRDefault="003E57A1" w:rsidP="003E57A1">
            <w:pPr>
              <w:jc w:val="both"/>
            </w:pPr>
            <w:r w:rsidRPr="003E57A1">
              <w:t>2018 год – 23884,6 тыс. рублей;</w:t>
            </w:r>
          </w:p>
          <w:p w:rsidR="003E57A1" w:rsidRPr="003E57A1" w:rsidRDefault="003E57A1" w:rsidP="003E57A1">
            <w:pPr>
              <w:jc w:val="both"/>
            </w:pPr>
            <w:r w:rsidRPr="003E57A1">
              <w:t>2019 год – 23894,6 тыс. рублей;</w:t>
            </w:r>
          </w:p>
          <w:p w:rsidR="003E57A1" w:rsidRPr="003E57A1" w:rsidRDefault="003E57A1" w:rsidP="003E57A1">
            <w:pPr>
              <w:jc w:val="both"/>
            </w:pPr>
            <w:r w:rsidRPr="003E57A1">
              <w:t>2020 год -  23884,6 тыс. рублей.</w:t>
            </w:r>
          </w:p>
          <w:p w:rsidR="00607A8D" w:rsidRPr="002C138D" w:rsidRDefault="00833F90" w:rsidP="0089670E">
            <w:pPr>
              <w:jc w:val="both"/>
            </w:pPr>
            <w:r w:rsidRPr="002C138D">
              <w:t xml:space="preserve"> </w:t>
            </w:r>
            <w:r w:rsidR="002C138D" w:rsidRPr="002C138D">
              <w:t>в том числе</w:t>
            </w:r>
            <w:r w:rsidR="003E57A1">
              <w:t>:</w:t>
            </w:r>
          </w:p>
          <w:p w:rsidR="00833F90" w:rsidRDefault="00A0605D" w:rsidP="0089670E">
            <w:pPr>
              <w:jc w:val="both"/>
            </w:pPr>
            <w:r w:rsidRPr="002C138D">
              <w:t xml:space="preserve">средства </w:t>
            </w:r>
            <w:r w:rsidR="008E114D" w:rsidRPr="002C138D">
              <w:t>местного</w:t>
            </w:r>
            <w:r w:rsidR="00607A8D" w:rsidRPr="002C138D">
              <w:t xml:space="preserve"> бюджета – </w:t>
            </w:r>
            <w:r w:rsidR="002C138D" w:rsidRPr="002C138D">
              <w:t>95558,4</w:t>
            </w:r>
            <w:r w:rsidR="002C138D" w:rsidRPr="002C138D">
              <w:rPr>
                <w:b/>
                <w:sz w:val="20"/>
                <w:szCs w:val="20"/>
              </w:rPr>
              <w:t xml:space="preserve"> </w:t>
            </w:r>
            <w:r w:rsidR="008E114D" w:rsidRPr="002C138D">
              <w:t>тыс. рублей</w:t>
            </w:r>
          </w:p>
          <w:p w:rsidR="003E57A1" w:rsidRPr="003E57A1" w:rsidRDefault="003E57A1" w:rsidP="003E57A1">
            <w:pPr>
              <w:jc w:val="both"/>
            </w:pPr>
            <w:r w:rsidRPr="003E57A1">
              <w:t>2017 год – 23894,6 тыс. рублей;</w:t>
            </w:r>
          </w:p>
          <w:p w:rsidR="003E57A1" w:rsidRPr="003E57A1" w:rsidRDefault="003E57A1" w:rsidP="003E57A1">
            <w:pPr>
              <w:jc w:val="both"/>
            </w:pPr>
            <w:r w:rsidRPr="003E57A1">
              <w:t>2018 год – 23884,6 тыс. рублей;</w:t>
            </w:r>
          </w:p>
          <w:p w:rsidR="003E57A1" w:rsidRPr="003E57A1" w:rsidRDefault="003E57A1" w:rsidP="003E57A1">
            <w:pPr>
              <w:jc w:val="both"/>
            </w:pPr>
            <w:r w:rsidRPr="003E57A1">
              <w:t>2019 год – 23894,6 тыс. рублей;</w:t>
            </w:r>
          </w:p>
          <w:p w:rsidR="003E57A1" w:rsidRPr="003E57A1" w:rsidRDefault="003E57A1" w:rsidP="003E57A1">
            <w:pPr>
              <w:jc w:val="both"/>
            </w:pPr>
            <w:r w:rsidRPr="003E57A1">
              <w:t>2020 год -  23884,6 тыс. рублей.</w:t>
            </w:r>
          </w:p>
          <w:tbl>
            <w:tblPr>
              <w:tblW w:w="7233" w:type="dxa"/>
              <w:tblLayout w:type="fixed"/>
              <w:tblLook w:val="01E0"/>
            </w:tblPr>
            <w:tblGrid>
              <w:gridCol w:w="2170"/>
              <w:gridCol w:w="1374"/>
              <w:gridCol w:w="1374"/>
              <w:gridCol w:w="2315"/>
            </w:tblGrid>
            <w:tr w:rsidR="00833F90" w:rsidRPr="002C138D" w:rsidTr="00A0605D">
              <w:trPr>
                <w:trHeight w:val="208"/>
              </w:trPr>
              <w:tc>
                <w:tcPr>
                  <w:tcW w:w="2170" w:type="dxa"/>
                </w:tcPr>
                <w:p w:rsidR="00833F90" w:rsidRPr="002C138D" w:rsidRDefault="00833F90" w:rsidP="0089670E">
                  <w:pPr>
                    <w:pStyle w:val="ConsPlusCell"/>
                    <w:widowControl/>
                    <w:rPr>
                      <w:rFonts w:ascii="Times New Roman" w:hAnsi="Times New Roman" w:cs="Times New Roman"/>
                      <w:bCs/>
                      <w:sz w:val="24"/>
                      <w:szCs w:val="24"/>
                    </w:rPr>
                  </w:pPr>
                  <w:r w:rsidRPr="002C138D">
                    <w:rPr>
                      <w:rFonts w:ascii="Times New Roman" w:hAnsi="Times New Roman" w:cs="Times New Roman"/>
                      <w:bCs/>
                      <w:sz w:val="24"/>
                      <w:szCs w:val="24"/>
                    </w:rPr>
                    <w:t xml:space="preserve">  </w:t>
                  </w:r>
                </w:p>
              </w:tc>
              <w:tc>
                <w:tcPr>
                  <w:tcW w:w="1374" w:type="dxa"/>
                </w:tcPr>
                <w:p w:rsidR="00833F90" w:rsidRPr="002C138D" w:rsidRDefault="00833F90" w:rsidP="0089670E">
                  <w:pPr>
                    <w:pStyle w:val="ConsPlusCell"/>
                    <w:widowControl/>
                    <w:rPr>
                      <w:rFonts w:ascii="Times New Roman" w:hAnsi="Times New Roman" w:cs="Times New Roman"/>
                      <w:bCs/>
                      <w:sz w:val="24"/>
                      <w:szCs w:val="24"/>
                    </w:rPr>
                  </w:pPr>
                </w:p>
              </w:tc>
              <w:tc>
                <w:tcPr>
                  <w:tcW w:w="1374" w:type="dxa"/>
                </w:tcPr>
                <w:p w:rsidR="00833F90" w:rsidRPr="002C138D" w:rsidRDefault="00833F90" w:rsidP="0089670E">
                  <w:pPr>
                    <w:pStyle w:val="ConsPlusCell"/>
                    <w:widowControl/>
                    <w:rPr>
                      <w:rFonts w:ascii="Times New Roman" w:hAnsi="Times New Roman" w:cs="Times New Roman"/>
                      <w:bCs/>
                      <w:sz w:val="24"/>
                      <w:szCs w:val="24"/>
                    </w:rPr>
                  </w:pPr>
                </w:p>
              </w:tc>
              <w:tc>
                <w:tcPr>
                  <w:tcW w:w="2315" w:type="dxa"/>
                </w:tcPr>
                <w:p w:rsidR="00833F90" w:rsidRPr="002C138D" w:rsidRDefault="00833F90" w:rsidP="0089670E">
                  <w:pPr>
                    <w:pStyle w:val="ConsPlusCell"/>
                    <w:widowControl/>
                    <w:rPr>
                      <w:rFonts w:ascii="Times New Roman" w:hAnsi="Times New Roman" w:cs="Times New Roman"/>
                      <w:bCs/>
                      <w:sz w:val="24"/>
                      <w:szCs w:val="24"/>
                    </w:rPr>
                  </w:pPr>
                </w:p>
              </w:tc>
            </w:tr>
          </w:tbl>
          <w:p w:rsidR="00833F90" w:rsidRPr="002C138D" w:rsidRDefault="00833F90" w:rsidP="0089670E">
            <w:pPr>
              <w:jc w:val="both"/>
            </w:pPr>
          </w:p>
        </w:tc>
      </w:tr>
    </w:tbl>
    <w:p w:rsidR="003F6958" w:rsidRPr="003F6958" w:rsidRDefault="003F6958" w:rsidP="003F6958">
      <w:pPr>
        <w:autoSpaceDE w:val="0"/>
        <w:autoSpaceDN w:val="0"/>
        <w:adjustRightInd w:val="0"/>
        <w:ind w:firstLine="709"/>
        <w:jc w:val="center"/>
        <w:rPr>
          <w:b/>
        </w:rPr>
      </w:pPr>
    </w:p>
    <w:p w:rsidR="00833F90" w:rsidRPr="001B34F1" w:rsidRDefault="00833F90" w:rsidP="001B34F1">
      <w:pPr>
        <w:pStyle w:val="a5"/>
        <w:numPr>
          <w:ilvl w:val="1"/>
          <w:numId w:val="12"/>
        </w:numPr>
        <w:autoSpaceDE w:val="0"/>
        <w:autoSpaceDN w:val="0"/>
        <w:adjustRightInd w:val="0"/>
        <w:jc w:val="center"/>
        <w:outlineLvl w:val="4"/>
        <w:rPr>
          <w:b/>
        </w:rPr>
      </w:pPr>
      <w:r w:rsidRPr="001B34F1">
        <w:rPr>
          <w:b/>
        </w:rPr>
        <w:t>Характеристика сферы реализации подпрограммы</w:t>
      </w:r>
    </w:p>
    <w:p w:rsidR="00833F90" w:rsidRPr="009F360E" w:rsidRDefault="00833F90" w:rsidP="00833F90">
      <w:pPr>
        <w:autoSpaceDE w:val="0"/>
        <w:autoSpaceDN w:val="0"/>
        <w:adjustRightInd w:val="0"/>
        <w:jc w:val="center"/>
        <w:outlineLvl w:val="4"/>
        <w:rPr>
          <w:b/>
        </w:rPr>
      </w:pPr>
    </w:p>
    <w:p w:rsidR="00833F90" w:rsidRDefault="00833F90" w:rsidP="00833F90">
      <w:pPr>
        <w:pStyle w:val="a5"/>
        <w:autoSpaceDE w:val="0"/>
        <w:autoSpaceDN w:val="0"/>
        <w:adjustRightInd w:val="0"/>
        <w:ind w:left="0" w:firstLine="720"/>
        <w:jc w:val="both"/>
        <w:rPr>
          <w:rFonts w:cs="Calibri"/>
        </w:rPr>
      </w:pPr>
      <w:r w:rsidRPr="00343BBB">
        <w:rPr>
          <w:rFonts w:cs="Calibri"/>
        </w:rPr>
        <w:t xml:space="preserve">В </w:t>
      </w:r>
      <w:r>
        <w:rPr>
          <w:rFonts w:cs="Calibri"/>
        </w:rPr>
        <w:t>Шенкурском районе</w:t>
      </w:r>
      <w:r w:rsidRPr="00343BBB">
        <w:rPr>
          <w:rFonts w:cs="Calibri"/>
        </w:rPr>
        <w:t xml:space="preserve"> осуществляют свою деятельность </w:t>
      </w:r>
      <w:r w:rsidRPr="00343BBB">
        <w:rPr>
          <w:rFonts w:cs="Calibri"/>
        </w:rPr>
        <w:br/>
      </w:r>
      <w:r w:rsidRPr="00493E69">
        <w:rPr>
          <w:rFonts w:cs="Calibri"/>
        </w:rPr>
        <w:t xml:space="preserve"> МБУК «</w:t>
      </w:r>
      <w:r w:rsidR="00493E69" w:rsidRPr="00493E69">
        <w:rPr>
          <w:rFonts w:cs="Calibri"/>
        </w:rPr>
        <w:t>Шенкурская централизованная библиотечная система</w:t>
      </w:r>
      <w:r w:rsidR="00493E69">
        <w:rPr>
          <w:rFonts w:cs="Calibri"/>
        </w:rPr>
        <w:t>», которая включает 22 филиала в городе и на селе,</w:t>
      </w:r>
      <w:r>
        <w:rPr>
          <w:rFonts w:cs="Calibri"/>
        </w:rPr>
        <w:t xml:space="preserve"> МБУК «Шенкурски</w:t>
      </w:r>
      <w:r w:rsidR="00493E69">
        <w:rPr>
          <w:rFonts w:cs="Calibri"/>
        </w:rPr>
        <w:t>й районный краеведческий музей»</w:t>
      </w:r>
      <w:r w:rsidR="00F87000">
        <w:rPr>
          <w:rFonts w:cs="Calibri"/>
        </w:rPr>
        <w:t>,</w:t>
      </w:r>
      <w:r>
        <w:rPr>
          <w:rFonts w:cs="Calibri"/>
        </w:rPr>
        <w:t xml:space="preserve"> </w:t>
      </w:r>
      <w:r w:rsidR="00F87000">
        <w:rPr>
          <w:rFonts w:cs="Calibri"/>
        </w:rPr>
        <w:t>МБУК «Дворец культуры и спорта»,</w:t>
      </w:r>
      <w:r>
        <w:rPr>
          <w:rFonts w:cs="Calibri"/>
        </w:rPr>
        <w:t xml:space="preserve"> МБОУ ДО</w:t>
      </w:r>
      <w:r w:rsidR="00F87000">
        <w:rPr>
          <w:rFonts w:cs="Calibri"/>
        </w:rPr>
        <w:t>Д «Детская школа искусств № 18».</w:t>
      </w:r>
    </w:p>
    <w:p w:rsidR="00F87000" w:rsidRPr="00F87000" w:rsidRDefault="00F87000" w:rsidP="00F87000">
      <w:pPr>
        <w:pStyle w:val="ConsPlusNormal"/>
        <w:ind w:firstLine="540"/>
        <w:jc w:val="both"/>
        <w:rPr>
          <w:rFonts w:ascii="Times New Roman" w:hAnsi="Times New Roman" w:cs="Times New Roman"/>
          <w:sz w:val="24"/>
          <w:szCs w:val="24"/>
        </w:rPr>
      </w:pPr>
      <w:r w:rsidRPr="00F87000">
        <w:rPr>
          <w:rFonts w:ascii="Times New Roman" w:hAnsi="Times New Roman" w:cs="Times New Roman"/>
          <w:sz w:val="24"/>
          <w:szCs w:val="24"/>
        </w:rPr>
        <w:t xml:space="preserve">Учреждения культуры, являясь базовыми для реализации культурной политики на территории </w:t>
      </w:r>
      <w:r w:rsidR="009D3DBE">
        <w:rPr>
          <w:rFonts w:ascii="Times New Roman" w:hAnsi="Times New Roman" w:cs="Times New Roman"/>
          <w:sz w:val="24"/>
          <w:szCs w:val="24"/>
        </w:rPr>
        <w:t xml:space="preserve">Шенкурского района, </w:t>
      </w:r>
      <w:r w:rsidRPr="00F87000">
        <w:rPr>
          <w:rFonts w:ascii="Times New Roman" w:hAnsi="Times New Roman" w:cs="Times New Roman"/>
          <w:sz w:val="24"/>
          <w:szCs w:val="24"/>
        </w:rPr>
        <w:t xml:space="preserve"> обеспечивают доступ населения к культурным </w:t>
      </w:r>
      <w:r w:rsidRPr="00F87000">
        <w:rPr>
          <w:rFonts w:ascii="Times New Roman" w:hAnsi="Times New Roman" w:cs="Times New Roman"/>
          <w:sz w:val="24"/>
          <w:szCs w:val="24"/>
        </w:rPr>
        <w:lastRenderedPageBreak/>
        <w:t>ценностям:</w:t>
      </w:r>
    </w:p>
    <w:p w:rsidR="00F87000" w:rsidRPr="00F87000" w:rsidRDefault="009D3DBE" w:rsidP="00F8700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муниципальные</w:t>
      </w:r>
      <w:r w:rsidR="00F87000" w:rsidRPr="00F87000">
        <w:rPr>
          <w:rFonts w:ascii="Times New Roman" w:hAnsi="Times New Roman" w:cs="Times New Roman"/>
          <w:sz w:val="24"/>
          <w:szCs w:val="24"/>
        </w:rPr>
        <w:t xml:space="preserve"> библиотеки </w:t>
      </w:r>
      <w:r>
        <w:rPr>
          <w:rFonts w:ascii="Times New Roman" w:hAnsi="Times New Roman" w:cs="Times New Roman"/>
          <w:sz w:val="24"/>
          <w:szCs w:val="24"/>
        </w:rPr>
        <w:t>Шенкурского района</w:t>
      </w:r>
      <w:r w:rsidR="00F87000" w:rsidRPr="00F87000">
        <w:rPr>
          <w:rFonts w:ascii="Times New Roman" w:hAnsi="Times New Roman" w:cs="Times New Roman"/>
          <w:sz w:val="24"/>
          <w:szCs w:val="24"/>
        </w:rPr>
        <w:t xml:space="preserve"> (далее - библиотеки) к информационным и образовательным ресурсам;</w:t>
      </w:r>
    </w:p>
    <w:p w:rsidR="00F87000" w:rsidRPr="00F87000" w:rsidRDefault="009D3DBE" w:rsidP="00F8700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муниципальный музей</w:t>
      </w:r>
      <w:r w:rsidR="00F87000" w:rsidRPr="00F87000">
        <w:rPr>
          <w:rFonts w:ascii="Times New Roman" w:hAnsi="Times New Roman" w:cs="Times New Roman"/>
          <w:sz w:val="24"/>
          <w:szCs w:val="24"/>
        </w:rPr>
        <w:t xml:space="preserve"> </w:t>
      </w:r>
      <w:r>
        <w:rPr>
          <w:rFonts w:ascii="Times New Roman" w:hAnsi="Times New Roman" w:cs="Times New Roman"/>
          <w:sz w:val="24"/>
          <w:szCs w:val="24"/>
        </w:rPr>
        <w:t>Шенкурского района</w:t>
      </w:r>
      <w:r w:rsidR="00F87000" w:rsidRPr="00F87000">
        <w:rPr>
          <w:rFonts w:ascii="Times New Roman" w:hAnsi="Times New Roman" w:cs="Times New Roman"/>
          <w:sz w:val="24"/>
          <w:szCs w:val="24"/>
        </w:rPr>
        <w:t xml:space="preserve"> (далее - музеи) - к богатейшим музейным коллекциям.</w:t>
      </w:r>
    </w:p>
    <w:p w:rsidR="00F87000" w:rsidRPr="009D3DBE" w:rsidRDefault="009D3DBE" w:rsidP="009D3DB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Культурно – досуговые учреждения</w:t>
      </w:r>
      <w:r w:rsidR="00F87000" w:rsidRPr="00F87000">
        <w:rPr>
          <w:rFonts w:ascii="Times New Roman" w:hAnsi="Times New Roman" w:cs="Times New Roman"/>
          <w:sz w:val="24"/>
          <w:szCs w:val="24"/>
        </w:rPr>
        <w:t xml:space="preserve"> путем расширения гастрольных, фестивальных мероприятий способны оживить и разнообразить культурно-досуговую среду.</w:t>
      </w:r>
    </w:p>
    <w:p w:rsidR="00833F90" w:rsidRDefault="00833F90" w:rsidP="00833F90">
      <w:pPr>
        <w:autoSpaceDE w:val="0"/>
        <w:autoSpaceDN w:val="0"/>
        <w:adjustRightInd w:val="0"/>
        <w:ind w:firstLine="700"/>
        <w:jc w:val="both"/>
      </w:pPr>
      <w:r w:rsidRPr="0065639F">
        <w:t xml:space="preserve">Ключевым звеном в создании единого информационного и культурного пространства, в реализации конституционных прав граждан на доступ </w:t>
      </w:r>
      <w:r w:rsidRPr="0065639F">
        <w:br/>
        <w:t>к информации и культурным ценностям являются библиотеки.</w:t>
      </w:r>
    </w:p>
    <w:p w:rsidR="00833F90" w:rsidRPr="001D69B8" w:rsidRDefault="00833F90" w:rsidP="00833F90">
      <w:pPr>
        <w:pStyle w:val="ConsPlusNonformat"/>
        <w:ind w:firstLine="700"/>
        <w:jc w:val="both"/>
        <w:rPr>
          <w:rFonts w:ascii="Times New Roman" w:hAnsi="Times New Roman" w:cs="Times New Roman"/>
          <w:sz w:val="24"/>
          <w:szCs w:val="24"/>
        </w:rPr>
      </w:pPr>
      <w:r w:rsidRPr="001D69B8">
        <w:rPr>
          <w:rFonts w:ascii="Times New Roman" w:hAnsi="Times New Roman" w:cs="Times New Roman"/>
          <w:sz w:val="24"/>
          <w:szCs w:val="24"/>
        </w:rPr>
        <w:t xml:space="preserve">В фондах </w:t>
      </w:r>
      <w:r w:rsidR="001E3C4C">
        <w:rPr>
          <w:rFonts w:ascii="Times New Roman" w:hAnsi="Times New Roman" w:cs="Times New Roman"/>
          <w:sz w:val="24"/>
          <w:szCs w:val="24"/>
        </w:rPr>
        <w:t xml:space="preserve">библиотек </w:t>
      </w:r>
      <w:r w:rsidRPr="001D69B8">
        <w:rPr>
          <w:rFonts w:ascii="Times New Roman" w:hAnsi="Times New Roman" w:cs="Times New Roman"/>
          <w:sz w:val="24"/>
          <w:szCs w:val="24"/>
        </w:rPr>
        <w:t>МБУК «</w:t>
      </w:r>
      <w:r w:rsidR="001E3C4C">
        <w:rPr>
          <w:rFonts w:ascii="Times New Roman" w:hAnsi="Times New Roman" w:cs="Times New Roman"/>
          <w:sz w:val="24"/>
          <w:szCs w:val="24"/>
        </w:rPr>
        <w:t>Шенкурская централизованная библиотечная система</w:t>
      </w:r>
      <w:r w:rsidRPr="001D69B8">
        <w:rPr>
          <w:rFonts w:ascii="Times New Roman" w:hAnsi="Times New Roman" w:cs="Times New Roman"/>
          <w:sz w:val="24"/>
          <w:szCs w:val="24"/>
        </w:rPr>
        <w:t xml:space="preserve">» хранится </w:t>
      </w:r>
      <w:r w:rsidR="001E3C4C">
        <w:rPr>
          <w:rFonts w:ascii="Times New Roman" w:hAnsi="Times New Roman" w:cs="Times New Roman"/>
          <w:sz w:val="24"/>
          <w:szCs w:val="24"/>
        </w:rPr>
        <w:t>169765</w:t>
      </w:r>
      <w:r w:rsidRPr="001D69B8">
        <w:rPr>
          <w:rFonts w:ascii="Times New Roman" w:hAnsi="Times New Roman" w:cs="Times New Roman"/>
          <w:sz w:val="24"/>
          <w:szCs w:val="24"/>
        </w:rPr>
        <w:t xml:space="preserve"> экземпляров, а пользователями являются </w:t>
      </w:r>
      <w:r w:rsidR="009C02CB">
        <w:rPr>
          <w:rFonts w:ascii="Times New Roman" w:hAnsi="Times New Roman" w:cs="Times New Roman"/>
          <w:sz w:val="24"/>
          <w:szCs w:val="24"/>
        </w:rPr>
        <w:t>3678 человек</w:t>
      </w:r>
      <w:r w:rsidRPr="001D69B8">
        <w:rPr>
          <w:rFonts w:ascii="Times New Roman" w:hAnsi="Times New Roman" w:cs="Times New Roman"/>
          <w:sz w:val="24"/>
          <w:szCs w:val="24"/>
        </w:rPr>
        <w:t>.</w:t>
      </w:r>
    </w:p>
    <w:p w:rsidR="00833F90" w:rsidRPr="0065639F" w:rsidRDefault="00833F90" w:rsidP="00132FDA">
      <w:pPr>
        <w:pStyle w:val="a7"/>
        <w:ind w:firstLine="700"/>
        <w:jc w:val="both"/>
      </w:pPr>
      <w:r w:rsidRPr="0065639F">
        <w:t xml:space="preserve">Не удается преодолеть негативную тенденцию снижения библиотечных фондов. </w:t>
      </w:r>
      <w:r w:rsidRPr="00A80D1C">
        <w:t>Число новых поступлений</w:t>
      </w:r>
      <w:r w:rsidR="005C6629">
        <w:t xml:space="preserve"> книг </w:t>
      </w:r>
      <w:r w:rsidRPr="00A80D1C">
        <w:t xml:space="preserve">на одну </w:t>
      </w:r>
      <w:r>
        <w:t xml:space="preserve">тысячу населения составляет </w:t>
      </w:r>
      <w:r w:rsidR="008717A1">
        <w:t>52 экземпляра</w:t>
      </w:r>
      <w:r w:rsidRPr="00A80D1C">
        <w:t>, в то время как норматив, согласно последним рекомендациям Международной федерации</w:t>
      </w:r>
      <w:r w:rsidR="00132FDA">
        <w:t xml:space="preserve"> </w:t>
      </w:r>
      <w:r w:rsidRPr="00A80D1C">
        <w:t>библиотечных ассоциаций</w:t>
      </w:r>
      <w:r w:rsidR="00132FDA">
        <w:t xml:space="preserve"> </w:t>
      </w:r>
      <w:r w:rsidRPr="00A80D1C">
        <w:t>и учреждений, составляет 250 экземпляров на одну тысячу человек населения.</w:t>
      </w:r>
      <w:r w:rsidR="00132FDA">
        <w:t xml:space="preserve"> </w:t>
      </w:r>
      <w:r w:rsidRPr="00A14E1C">
        <w:rPr>
          <w:color w:val="FF0000"/>
          <w:sz w:val="28"/>
          <w:szCs w:val="28"/>
        </w:rPr>
        <w:t xml:space="preserve"> </w:t>
      </w:r>
      <w:r w:rsidRPr="0065639F">
        <w:t xml:space="preserve">Отсутствие роста показателя поступления новых изданий </w:t>
      </w:r>
      <w:r w:rsidRPr="0065639F">
        <w:br/>
        <w:t xml:space="preserve">в муниципальные общедоступные (публичные) библиотеки муниципальных образований Шенкурского района  на одну тысячу человек населения вызвано значительным сокращением ассигнований на комплектование библиотечных фондов, направляемых из </w:t>
      </w:r>
      <w:r w:rsidR="005C6629">
        <w:t>средств местного бюджета</w:t>
      </w:r>
      <w:r>
        <w:t xml:space="preserve">, </w:t>
      </w:r>
      <w:r w:rsidRPr="0065639F">
        <w:t xml:space="preserve">и удорожанием стоимости печатных изданий. Кроме того, идет процесс списания книжных фондов по причине их морального и физического устаревания. </w:t>
      </w:r>
    </w:p>
    <w:p w:rsidR="00833F90" w:rsidRPr="00320D92" w:rsidRDefault="00833F90" w:rsidP="00833F90">
      <w:pPr>
        <w:pStyle w:val="a3"/>
        <w:tabs>
          <w:tab w:val="left" w:pos="1100"/>
        </w:tabs>
        <w:ind w:firstLine="709"/>
        <w:rPr>
          <w:sz w:val="24"/>
          <w:szCs w:val="24"/>
        </w:rPr>
      </w:pPr>
      <w:r w:rsidRPr="00320D92">
        <w:rPr>
          <w:sz w:val="24"/>
          <w:szCs w:val="24"/>
        </w:rPr>
        <w:t>В эпоху стремительного развития интернет-технологий необходимо ускорить процессы модернизации библиотек, превратить их в центры общественного доступа для самых различных категорий населения.</w:t>
      </w:r>
    </w:p>
    <w:p w:rsidR="00833F90" w:rsidRPr="00320D92" w:rsidRDefault="00833F90" w:rsidP="00833F90">
      <w:pPr>
        <w:autoSpaceDE w:val="0"/>
        <w:autoSpaceDN w:val="0"/>
        <w:adjustRightInd w:val="0"/>
        <w:ind w:firstLine="709"/>
        <w:jc w:val="both"/>
      </w:pPr>
      <w:r w:rsidRPr="00320D92">
        <w:t xml:space="preserve">Основными хранителями уникального культурного наследия, базовыми объектами в реализации конституционных прав граждан на доступ </w:t>
      </w:r>
      <w:r w:rsidRPr="00320D92">
        <w:br/>
        <w:t>к информации и культурным ценностям является МБУК «Шенкурский районн</w:t>
      </w:r>
      <w:r w:rsidR="006D4459">
        <w:t>ый краеведческий музей». За 2015</w:t>
      </w:r>
      <w:r w:rsidRPr="00320D92">
        <w:t xml:space="preserve"> год музеем создано</w:t>
      </w:r>
      <w:r w:rsidR="006D4459">
        <w:t>19 новых выставок, из них 11 основных и 8 мини-выставок.</w:t>
      </w:r>
      <w:r w:rsidRPr="00320D92">
        <w:t xml:space="preserve"> Наряду с постоянно действующими экспозициями их посетили </w:t>
      </w:r>
      <w:r w:rsidR="007359A1">
        <w:t>11,1</w:t>
      </w:r>
      <w:r w:rsidRPr="00320D92">
        <w:t xml:space="preserve"> тыс. человек. </w:t>
      </w:r>
    </w:p>
    <w:p w:rsidR="00833F90" w:rsidRPr="0083677A" w:rsidRDefault="00833F90" w:rsidP="00833F90">
      <w:pPr>
        <w:pStyle w:val="ConsPlusNonformat"/>
        <w:ind w:firstLine="709"/>
        <w:jc w:val="both"/>
        <w:rPr>
          <w:rFonts w:ascii="Times New Roman" w:hAnsi="Times New Roman" w:cs="Times New Roman"/>
          <w:sz w:val="24"/>
          <w:szCs w:val="24"/>
        </w:rPr>
      </w:pPr>
      <w:r w:rsidRPr="0083677A">
        <w:rPr>
          <w:rFonts w:ascii="Times New Roman" w:hAnsi="Times New Roman" w:cs="Times New Roman"/>
          <w:spacing w:val="-4"/>
          <w:sz w:val="24"/>
          <w:szCs w:val="24"/>
        </w:rPr>
        <w:t>В 201</w:t>
      </w:r>
      <w:r w:rsidR="006D4459">
        <w:rPr>
          <w:rFonts w:ascii="Times New Roman" w:hAnsi="Times New Roman" w:cs="Times New Roman"/>
          <w:spacing w:val="-4"/>
          <w:sz w:val="24"/>
          <w:szCs w:val="24"/>
        </w:rPr>
        <w:t>5 году экспонировалось только 12</w:t>
      </w:r>
      <w:r w:rsidRPr="0083677A">
        <w:rPr>
          <w:rFonts w:ascii="Times New Roman" w:hAnsi="Times New Roman" w:cs="Times New Roman"/>
          <w:spacing w:val="-4"/>
          <w:sz w:val="24"/>
          <w:szCs w:val="24"/>
        </w:rPr>
        <w:t>,5 процента от музейного собрания</w:t>
      </w:r>
      <w:r w:rsidRPr="0083677A">
        <w:rPr>
          <w:rFonts w:ascii="Times New Roman" w:hAnsi="Times New Roman" w:cs="Times New Roman"/>
          <w:sz w:val="24"/>
          <w:szCs w:val="24"/>
        </w:rPr>
        <w:t xml:space="preserve">. Главная причина – отсутствие или недостаточность экспозиционных </w:t>
      </w:r>
      <w:r w:rsidRPr="0083677A">
        <w:rPr>
          <w:rFonts w:ascii="Times New Roman" w:hAnsi="Times New Roman" w:cs="Times New Roman"/>
          <w:sz w:val="24"/>
          <w:szCs w:val="24"/>
        </w:rPr>
        <w:br/>
        <w:t xml:space="preserve">и выставочных площадей. Кроме того, музейные фонды остро нуждаются </w:t>
      </w:r>
      <w:r w:rsidRPr="0083677A">
        <w:rPr>
          <w:rFonts w:ascii="Times New Roman" w:hAnsi="Times New Roman" w:cs="Times New Roman"/>
          <w:sz w:val="24"/>
          <w:szCs w:val="24"/>
        </w:rPr>
        <w:br/>
        <w:t>в реставрации предметов историко-культурного наследия, архивной и музейной документации.</w:t>
      </w:r>
    </w:p>
    <w:p w:rsidR="00833F90" w:rsidRPr="006C4182" w:rsidRDefault="00833F90" w:rsidP="00833F90">
      <w:pPr>
        <w:autoSpaceDE w:val="0"/>
        <w:autoSpaceDN w:val="0"/>
        <w:adjustRightInd w:val="0"/>
        <w:ind w:firstLine="709"/>
        <w:jc w:val="both"/>
      </w:pPr>
      <w:r w:rsidRPr="006C4182">
        <w:t xml:space="preserve">Важной составляющей деятельности учреждений культуры является организация фестивалей, конкурсов-смотров и других мероприятий художественно-творческого характера, позволяющих решать </w:t>
      </w:r>
      <w:r w:rsidRPr="006C4182">
        <w:rPr>
          <w:spacing w:val="-4"/>
        </w:rPr>
        <w:t>вопросы профессионального мастерства исполнителей, поддержки и развития</w:t>
      </w:r>
      <w:r w:rsidRPr="006C4182">
        <w:t xml:space="preserve"> самодеятельного народного творчества, создания эффективной среды обмена опытом, открытия новых имен и дарований.</w:t>
      </w:r>
    </w:p>
    <w:p w:rsidR="00833F90" w:rsidRDefault="00833F90" w:rsidP="00833F90">
      <w:pPr>
        <w:ind w:firstLine="708"/>
        <w:jc w:val="both"/>
      </w:pPr>
      <w:r w:rsidRPr="006C4182">
        <w:rPr>
          <w:spacing w:val="-8"/>
        </w:rPr>
        <w:t>Проводится большое</w:t>
      </w:r>
      <w:r w:rsidRPr="006C4182">
        <w:t xml:space="preserve"> количество культурно-массовых мероприятий, связанных с социально-значимыми событиями в политической, культурной и общественной жизни, ежегодные мероприятия к государственным праздникам: День защитника Отечества, Международный женский день, Международный день Весны и Т</w:t>
      </w:r>
      <w:r>
        <w:t xml:space="preserve">руда, День Победы, День России, День народного единства </w:t>
      </w:r>
      <w:r w:rsidRPr="006C4182">
        <w:t>и другие.</w:t>
      </w:r>
    </w:p>
    <w:p w:rsidR="00833F90" w:rsidRPr="00052B09" w:rsidRDefault="00833F90" w:rsidP="00833F90">
      <w:pPr>
        <w:tabs>
          <w:tab w:val="left" w:pos="5220"/>
        </w:tabs>
        <w:ind w:firstLine="709"/>
        <w:jc w:val="both"/>
      </w:pPr>
      <w:r w:rsidRPr="00052B09">
        <w:t>Современный уровень развития</w:t>
      </w:r>
      <w:r w:rsidRPr="00052B09">
        <w:rPr>
          <w:b/>
          <w:bCs/>
        </w:rPr>
        <w:t xml:space="preserve"> </w:t>
      </w:r>
      <w:r w:rsidRPr="00052B09">
        <w:t>культуры во многом обеспечивается подготовленностью кадров, совершенствованием различных форм выявления и поддержки талантливой молодежи.</w:t>
      </w:r>
    </w:p>
    <w:p w:rsidR="00833F90" w:rsidRPr="001615A6" w:rsidRDefault="00833F90" w:rsidP="00833F90">
      <w:pPr>
        <w:suppressAutoHyphens/>
        <w:ind w:firstLine="700"/>
        <w:jc w:val="both"/>
      </w:pPr>
      <w:r w:rsidRPr="001615A6">
        <w:t>Вместе с тем существует ряд проблем развития о</w:t>
      </w:r>
      <w:r w:rsidR="00BC154E">
        <w:t>трасли культуры</w:t>
      </w:r>
      <w:r w:rsidRPr="001615A6">
        <w:t xml:space="preserve"> Шенкурского района:</w:t>
      </w:r>
    </w:p>
    <w:p w:rsidR="00833F90" w:rsidRPr="001615A6" w:rsidRDefault="00833F90" w:rsidP="00833F90">
      <w:pPr>
        <w:suppressAutoHyphens/>
        <w:ind w:firstLine="700"/>
        <w:jc w:val="both"/>
      </w:pPr>
      <w:r w:rsidRPr="001615A6">
        <w:t>несоответствие технического оснащения и специализированного</w:t>
      </w:r>
      <w:r w:rsidRPr="001615A6">
        <w:rPr>
          <w:spacing w:val="-6"/>
        </w:rPr>
        <w:t xml:space="preserve"> оборудования большинства</w:t>
      </w:r>
      <w:r w:rsidRPr="001615A6">
        <w:t xml:space="preserve"> учреждений культуры современным требованиям предоставления (большой </w:t>
      </w:r>
      <w:r w:rsidRPr="001615A6">
        <w:lastRenderedPageBreak/>
        <w:t xml:space="preserve">износ оборудования, музыкальных инструментов, сценических костюмов, значительная нехватка осветительной, звуковой видеоаппаратуры); </w:t>
      </w:r>
    </w:p>
    <w:p w:rsidR="00833F90" w:rsidRPr="00052B09" w:rsidRDefault="00833F90" w:rsidP="00833F90">
      <w:pPr>
        <w:ind w:firstLine="700"/>
        <w:jc w:val="both"/>
      </w:pPr>
      <w:r w:rsidRPr="00052B09">
        <w:rPr>
          <w:spacing w:val="-4"/>
        </w:rPr>
        <w:t>низкий темп внедрения информационно-коммуникационных технологий</w:t>
      </w:r>
      <w:r w:rsidRPr="00052B09">
        <w:t xml:space="preserve"> (только </w:t>
      </w:r>
      <w:r>
        <w:t xml:space="preserve">единицы </w:t>
      </w:r>
      <w:r w:rsidRPr="00052B09">
        <w:t xml:space="preserve">муниципальных учреждений культуры </w:t>
      </w:r>
      <w:r>
        <w:t xml:space="preserve">Шенкурского района </w:t>
      </w:r>
      <w:r w:rsidRPr="00052B09">
        <w:t xml:space="preserve"> к</w:t>
      </w:r>
      <w:r>
        <w:t xml:space="preserve">омпьютеризированы и подключены </w:t>
      </w:r>
      <w:r w:rsidRPr="00052B09">
        <w:t xml:space="preserve">к информационно-телекоммуникационной сети «Интернет»); </w:t>
      </w:r>
    </w:p>
    <w:p w:rsidR="00833F90" w:rsidRPr="001615A6" w:rsidRDefault="00833F90" w:rsidP="00833F90">
      <w:pPr>
        <w:ind w:firstLine="700"/>
        <w:jc w:val="both"/>
      </w:pPr>
      <w:r w:rsidRPr="001615A6">
        <w:t>недостаточный уровень обеспечения безопасности и сохранности музейных и библиотечных фондов, качества и доступности культурных услуг для всего населения, особенно жителей отдаленных населенных пунктов Шенкурского района;</w:t>
      </w:r>
    </w:p>
    <w:p w:rsidR="00833F90" w:rsidRPr="001615A6" w:rsidRDefault="00833F90" w:rsidP="00833F90">
      <w:pPr>
        <w:ind w:firstLine="700"/>
        <w:jc w:val="both"/>
      </w:pPr>
      <w:r w:rsidRPr="001615A6">
        <w:rPr>
          <w:spacing w:val="-4"/>
        </w:rPr>
        <w:t>недостаточное обновление библиотечных фондов: 60 процентов фондов</w:t>
      </w:r>
      <w:r w:rsidRPr="001615A6">
        <w:t xml:space="preserve">  муниципальных библиотек составляют морально устаревшие, практически не читаемые книги. Недостаточность комплектования, малая </w:t>
      </w:r>
      <w:r w:rsidRPr="001615A6">
        <w:rPr>
          <w:spacing w:val="-8"/>
        </w:rPr>
        <w:t>оснащенность большинства библиотек современной компьютерной и оргтехникой</w:t>
      </w:r>
      <w:r w:rsidRPr="001615A6">
        <w:t xml:space="preserve"> не обеспечивает пользователю получение информации в полном объеме;</w:t>
      </w:r>
    </w:p>
    <w:p w:rsidR="00833F90" w:rsidRPr="001615A6" w:rsidRDefault="00833F90" w:rsidP="00833F90">
      <w:pPr>
        <w:autoSpaceDE w:val="0"/>
        <w:autoSpaceDN w:val="0"/>
        <w:adjustRightInd w:val="0"/>
        <w:ind w:firstLine="700"/>
        <w:jc w:val="both"/>
      </w:pPr>
      <w:r w:rsidRPr="001615A6">
        <w:t xml:space="preserve">несоответствие помещений и оборудования фондохранения государственных музеев и муниципальных музеев муниципальных образований современным требованиям по обеспечению сохранности музейных фондов. Требуется оснастить музеи приборами и системами климат-контроля для поддержания необходимой температуры и влажности </w:t>
      </w:r>
      <w:r w:rsidRPr="001615A6">
        <w:br/>
        <w:t xml:space="preserve">в помещениях, системами электронной безопасности, сейфами для хранения </w:t>
      </w:r>
      <w:r w:rsidRPr="001615A6">
        <w:rPr>
          <w:spacing w:val="-8"/>
        </w:rPr>
        <w:t>предметов, содержащих драгоценные металлы и драгоценные камни, мобильными</w:t>
      </w:r>
      <w:r w:rsidRPr="001615A6">
        <w:t xml:space="preserve"> стеллажами, витринами, драйверами для хранения и экспонирования </w:t>
      </w:r>
      <w:r w:rsidRPr="001615A6">
        <w:br/>
        <w:t>и другим оборудованием;</w:t>
      </w:r>
    </w:p>
    <w:p w:rsidR="00833F90" w:rsidRPr="001615A6" w:rsidRDefault="00833F90" w:rsidP="00833F90">
      <w:pPr>
        <w:autoSpaceDE w:val="0"/>
        <w:autoSpaceDN w:val="0"/>
        <w:adjustRightInd w:val="0"/>
        <w:ind w:firstLine="700"/>
        <w:jc w:val="both"/>
      </w:pPr>
      <w:r w:rsidRPr="001615A6">
        <w:t>необходимость проведения реставрационных и консервационных работ по сохранению музейных экспонатов и уникальных краеведческих документов;</w:t>
      </w:r>
    </w:p>
    <w:p w:rsidR="00833F90" w:rsidRPr="001615A6" w:rsidRDefault="00833F90" w:rsidP="00833F90">
      <w:pPr>
        <w:autoSpaceDE w:val="0"/>
        <w:autoSpaceDN w:val="0"/>
        <w:adjustRightInd w:val="0"/>
        <w:ind w:firstLine="700"/>
        <w:jc w:val="both"/>
      </w:pPr>
      <w:r w:rsidRPr="001615A6">
        <w:t xml:space="preserve">необходимость оснащения музеев </w:t>
      </w:r>
      <w:r w:rsidR="00BC154E">
        <w:t xml:space="preserve">современными компьютерами для работы с </w:t>
      </w:r>
      <w:r w:rsidRPr="001615A6">
        <w:t>современным программным обеспечением и специализированным оборудованием для автоматизации музейного учета и фотофиксации музейных предметов с целью ведения Государственного каталога;</w:t>
      </w:r>
    </w:p>
    <w:p w:rsidR="00833F90" w:rsidRPr="001615A6" w:rsidRDefault="00833F90" w:rsidP="00833F90">
      <w:pPr>
        <w:ind w:firstLine="700"/>
        <w:jc w:val="both"/>
      </w:pPr>
      <w:r w:rsidRPr="001615A6">
        <w:t xml:space="preserve">необходимость обновления экспозиционно-выставочного пространства с использованием современных технологий музейного показа, введения </w:t>
      </w:r>
      <w:r w:rsidRPr="001615A6">
        <w:br/>
        <w:t>в культурно-образовательный оборот большего количества музейных предметов, организации обменных выставок;</w:t>
      </w:r>
    </w:p>
    <w:p w:rsidR="00833F90" w:rsidRPr="001615A6" w:rsidRDefault="00833F90" w:rsidP="00833F90">
      <w:pPr>
        <w:tabs>
          <w:tab w:val="left" w:pos="5220"/>
        </w:tabs>
        <w:ind w:firstLine="700"/>
        <w:jc w:val="both"/>
      </w:pPr>
      <w:r w:rsidRPr="001615A6">
        <w:t>недостаток профессиональных кадров, падение престижа профессии работника культуры и образования в сфере культуры и искусства. Главной причиной такой ситуации наряду со слабой материальной базой учреждений культуры является низкая заработная плата;</w:t>
      </w:r>
    </w:p>
    <w:p w:rsidR="00833F90" w:rsidRPr="001615A6" w:rsidRDefault="00833F90" w:rsidP="00833F90">
      <w:pPr>
        <w:autoSpaceDE w:val="0"/>
        <w:autoSpaceDN w:val="0"/>
        <w:adjustRightInd w:val="0"/>
        <w:ind w:firstLine="700"/>
        <w:jc w:val="both"/>
        <w:rPr>
          <w:rFonts w:cs="Calibri"/>
        </w:rPr>
      </w:pPr>
      <w:r w:rsidRPr="001615A6">
        <w:rPr>
          <w:rFonts w:cs="Calibri"/>
          <w:spacing w:val="-4"/>
        </w:rPr>
        <w:t>Сложность и многозначность приоритетов развития отрасли «Культура</w:t>
      </w:r>
      <w:r w:rsidRPr="001615A6">
        <w:rPr>
          <w:rFonts w:cs="Calibri"/>
        </w:rPr>
        <w:t xml:space="preserve">», наличие масштабных проблем, необходимость больших ресурсных затрат делают очевидным, что в ходе реализации </w:t>
      </w:r>
      <w:r>
        <w:rPr>
          <w:rFonts w:cs="Calibri"/>
        </w:rPr>
        <w:t>муниципальной п</w:t>
      </w:r>
      <w:r w:rsidRPr="001615A6">
        <w:rPr>
          <w:rFonts w:cs="Calibri"/>
        </w:rPr>
        <w:t>рограммы может быть решена только часть задач в этой сфере.</w:t>
      </w:r>
    </w:p>
    <w:p w:rsidR="00A661EF" w:rsidRDefault="00A661EF" w:rsidP="00833F90">
      <w:pPr>
        <w:autoSpaceDE w:val="0"/>
        <w:autoSpaceDN w:val="0"/>
        <w:adjustRightInd w:val="0"/>
        <w:ind w:firstLine="700"/>
        <w:jc w:val="both"/>
        <w:rPr>
          <w:rFonts w:cs="Calibri"/>
        </w:rPr>
      </w:pPr>
    </w:p>
    <w:p w:rsidR="0060386F" w:rsidRPr="001B34F1" w:rsidRDefault="00A661EF" w:rsidP="001B34F1">
      <w:pPr>
        <w:pStyle w:val="a5"/>
        <w:numPr>
          <w:ilvl w:val="1"/>
          <w:numId w:val="12"/>
        </w:numPr>
        <w:autoSpaceDE w:val="0"/>
        <w:autoSpaceDN w:val="0"/>
        <w:adjustRightInd w:val="0"/>
        <w:jc w:val="center"/>
        <w:rPr>
          <w:rFonts w:cs="Calibri"/>
          <w:b/>
        </w:rPr>
      </w:pPr>
      <w:r w:rsidRPr="001B34F1">
        <w:rPr>
          <w:rFonts w:cs="Calibri"/>
          <w:b/>
        </w:rPr>
        <w:t>Механизм реализации мероприятий подпрограммы</w:t>
      </w:r>
    </w:p>
    <w:p w:rsidR="00A661EF" w:rsidRDefault="00A661EF" w:rsidP="00A661EF">
      <w:pPr>
        <w:autoSpaceDE w:val="0"/>
        <w:autoSpaceDN w:val="0"/>
        <w:adjustRightInd w:val="0"/>
        <w:ind w:firstLine="700"/>
        <w:jc w:val="center"/>
        <w:rPr>
          <w:rFonts w:cs="Calibri"/>
          <w:b/>
        </w:rPr>
      </w:pPr>
    </w:p>
    <w:p w:rsidR="00A661EF" w:rsidRDefault="00A661EF" w:rsidP="00A661EF">
      <w:pPr>
        <w:autoSpaceDE w:val="0"/>
        <w:autoSpaceDN w:val="0"/>
        <w:adjustRightInd w:val="0"/>
        <w:ind w:firstLine="700"/>
        <w:jc w:val="both"/>
        <w:rPr>
          <w:rFonts w:cs="Calibri"/>
        </w:rPr>
      </w:pPr>
      <w:r w:rsidRPr="00A661EF">
        <w:rPr>
          <w:rFonts w:cs="Calibri"/>
        </w:rPr>
        <w:t>Отдел культуры, туризма, спорта и молодежной политики</w:t>
      </w:r>
      <w:r>
        <w:rPr>
          <w:rFonts w:cs="Calibri"/>
        </w:rPr>
        <w:t xml:space="preserve"> администрации МО «Шенкурский муниципальный район» осуществляет организацию, координацию и контроль работ  по реализации </w:t>
      </w:r>
      <w:r w:rsidR="00A0605D">
        <w:rPr>
          <w:rFonts w:cs="Calibri"/>
        </w:rPr>
        <w:t>подпрограммы</w:t>
      </w:r>
      <w:r>
        <w:rPr>
          <w:rFonts w:cs="Calibri"/>
        </w:rPr>
        <w:t xml:space="preserve">, вносит в установленном порядке предложения по уточнению мероприятий </w:t>
      </w:r>
      <w:r w:rsidR="00A0605D">
        <w:rPr>
          <w:rFonts w:cs="Calibri"/>
        </w:rPr>
        <w:t>подпрограммы</w:t>
      </w:r>
      <w:r>
        <w:rPr>
          <w:rFonts w:cs="Calibri"/>
        </w:rPr>
        <w:t xml:space="preserve"> с учетом складывающейся социально-экономической ситуации.</w:t>
      </w:r>
    </w:p>
    <w:p w:rsidR="00A661EF" w:rsidRDefault="00A661EF" w:rsidP="00A661EF">
      <w:pPr>
        <w:autoSpaceDE w:val="0"/>
        <w:autoSpaceDN w:val="0"/>
        <w:adjustRightInd w:val="0"/>
        <w:ind w:firstLine="700"/>
        <w:jc w:val="both"/>
        <w:rPr>
          <w:rFonts w:cs="Calibri"/>
        </w:rPr>
      </w:pPr>
      <w:r>
        <w:rPr>
          <w:rFonts w:cs="Calibri"/>
        </w:rPr>
        <w:t xml:space="preserve">Финансирование </w:t>
      </w:r>
      <w:r w:rsidR="00A0605D">
        <w:rPr>
          <w:rFonts w:cs="Calibri"/>
        </w:rPr>
        <w:t>подпрограммы</w:t>
      </w:r>
      <w:r>
        <w:rPr>
          <w:rFonts w:cs="Calibri"/>
        </w:rPr>
        <w:t xml:space="preserve">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A0605D" w:rsidRDefault="00A0605D" w:rsidP="00A661EF">
      <w:pPr>
        <w:autoSpaceDE w:val="0"/>
        <w:autoSpaceDN w:val="0"/>
        <w:adjustRightInd w:val="0"/>
        <w:ind w:firstLine="700"/>
        <w:jc w:val="both"/>
        <w:rPr>
          <w:rFonts w:cs="Calibri"/>
        </w:rPr>
      </w:pPr>
      <w:r>
        <w:rPr>
          <w:rFonts w:cs="Calibri"/>
        </w:rPr>
        <w:lastRenderedPageBreak/>
        <w:t>Корректировка подпрограммы, в том числе продление срока ее реализации, включение в нее новых мероприятий, осуществляется в установленном действующем законодательством порядке.</w:t>
      </w:r>
    </w:p>
    <w:p w:rsidR="00BE2BC6" w:rsidRPr="00BE2BC6" w:rsidRDefault="00BE2BC6" w:rsidP="00BE2BC6">
      <w:pPr>
        <w:pStyle w:val="ConsPlusNormal"/>
        <w:ind w:firstLine="540"/>
        <w:jc w:val="both"/>
        <w:rPr>
          <w:rFonts w:ascii="Times New Roman" w:hAnsi="Times New Roman" w:cs="Times New Roman"/>
          <w:sz w:val="24"/>
          <w:szCs w:val="24"/>
        </w:rPr>
      </w:pPr>
      <w:r w:rsidRPr="00BE2BC6">
        <w:rPr>
          <w:rFonts w:ascii="Times New Roman" w:hAnsi="Times New Roman" w:cs="Times New Roman"/>
          <w:sz w:val="24"/>
          <w:szCs w:val="24"/>
        </w:rPr>
        <w:t xml:space="preserve">Реализацию мероприятий, предусмотренных </w:t>
      </w:r>
      <w:r>
        <w:rPr>
          <w:rFonts w:ascii="Times New Roman" w:hAnsi="Times New Roman" w:cs="Times New Roman"/>
          <w:sz w:val="24"/>
          <w:szCs w:val="24"/>
        </w:rPr>
        <w:t xml:space="preserve">пунктами </w:t>
      </w:r>
      <w:r w:rsidR="005C4C43">
        <w:rPr>
          <w:rFonts w:ascii="Times New Roman" w:hAnsi="Times New Roman" w:cs="Times New Roman"/>
          <w:sz w:val="24"/>
          <w:szCs w:val="24"/>
        </w:rPr>
        <w:t>1.2.1.,1.3.1.</w:t>
      </w:r>
      <w:hyperlink w:anchor="P507" w:history="1"/>
      <w:r w:rsidRPr="00BE2BC6">
        <w:rPr>
          <w:rFonts w:ascii="Times New Roman" w:hAnsi="Times New Roman" w:cs="Times New Roman"/>
          <w:sz w:val="24"/>
          <w:szCs w:val="24"/>
        </w:rPr>
        <w:t xml:space="preserve"> перечня мероприятий </w:t>
      </w:r>
      <w:r>
        <w:rPr>
          <w:rFonts w:ascii="Times New Roman" w:hAnsi="Times New Roman" w:cs="Times New Roman"/>
          <w:sz w:val="24"/>
          <w:szCs w:val="24"/>
        </w:rPr>
        <w:t xml:space="preserve">муниципальной </w:t>
      </w:r>
      <w:r w:rsidR="008E6E08" w:rsidRPr="008E6E08">
        <w:rPr>
          <w:rFonts w:ascii="Times New Roman" w:hAnsi="Times New Roman" w:cs="Times New Roman"/>
          <w:sz w:val="24"/>
          <w:szCs w:val="24"/>
        </w:rPr>
        <w:t>подпрограммы</w:t>
      </w:r>
      <w:r>
        <w:rPr>
          <w:rFonts w:ascii="Times New Roman" w:hAnsi="Times New Roman" w:cs="Times New Roman"/>
          <w:sz w:val="24"/>
          <w:szCs w:val="24"/>
        </w:rPr>
        <w:t xml:space="preserve"> (приложение N 3</w:t>
      </w:r>
      <w:r w:rsidRPr="00BE2BC6">
        <w:rPr>
          <w:rFonts w:ascii="Times New Roman" w:hAnsi="Times New Roman" w:cs="Times New Roman"/>
          <w:sz w:val="24"/>
          <w:szCs w:val="24"/>
        </w:rPr>
        <w:t xml:space="preserve"> к </w:t>
      </w:r>
      <w:r>
        <w:rPr>
          <w:rFonts w:ascii="Times New Roman" w:hAnsi="Times New Roman" w:cs="Times New Roman"/>
          <w:sz w:val="24"/>
          <w:szCs w:val="24"/>
        </w:rPr>
        <w:t>муниципальной</w:t>
      </w:r>
      <w:r w:rsidRPr="00BE2BC6">
        <w:rPr>
          <w:rFonts w:ascii="Times New Roman" w:hAnsi="Times New Roman" w:cs="Times New Roman"/>
          <w:sz w:val="24"/>
          <w:szCs w:val="24"/>
        </w:rPr>
        <w:t xml:space="preserve"> программе), осуществляют учреждения культуры, средства</w:t>
      </w:r>
      <w:r w:rsidR="008E6E08">
        <w:rPr>
          <w:rFonts w:ascii="Times New Roman" w:hAnsi="Times New Roman" w:cs="Times New Roman"/>
          <w:sz w:val="24"/>
          <w:szCs w:val="24"/>
        </w:rPr>
        <w:t>,</w:t>
      </w:r>
      <w:r w:rsidRPr="00BE2BC6">
        <w:rPr>
          <w:rFonts w:ascii="Times New Roman" w:hAnsi="Times New Roman" w:cs="Times New Roman"/>
          <w:sz w:val="24"/>
          <w:szCs w:val="24"/>
        </w:rPr>
        <w:t xml:space="preserve"> на реализацию которых предоставляются данным учреждениям в форме субсидий на выполнение </w:t>
      </w:r>
      <w:r>
        <w:rPr>
          <w:rFonts w:ascii="Times New Roman" w:hAnsi="Times New Roman" w:cs="Times New Roman"/>
          <w:sz w:val="24"/>
          <w:szCs w:val="24"/>
        </w:rPr>
        <w:t>муниципальных</w:t>
      </w:r>
      <w:r w:rsidRPr="00BE2BC6">
        <w:rPr>
          <w:rFonts w:ascii="Times New Roman" w:hAnsi="Times New Roman" w:cs="Times New Roman"/>
          <w:sz w:val="24"/>
          <w:szCs w:val="24"/>
        </w:rPr>
        <w:t xml:space="preserve"> заданий на оказание </w:t>
      </w:r>
      <w:r>
        <w:rPr>
          <w:rFonts w:ascii="Times New Roman" w:hAnsi="Times New Roman" w:cs="Times New Roman"/>
          <w:sz w:val="24"/>
          <w:szCs w:val="24"/>
        </w:rPr>
        <w:t>муниципальных</w:t>
      </w:r>
      <w:r w:rsidRPr="00BE2BC6">
        <w:rPr>
          <w:rFonts w:ascii="Times New Roman" w:hAnsi="Times New Roman" w:cs="Times New Roman"/>
          <w:sz w:val="24"/>
          <w:szCs w:val="24"/>
        </w:rPr>
        <w:t xml:space="preserve"> услуг (выполнение работ).</w:t>
      </w:r>
    </w:p>
    <w:p w:rsidR="00BE2BC6" w:rsidRDefault="00BE2BC6" w:rsidP="00BE2BC6">
      <w:pPr>
        <w:pStyle w:val="ConsPlusNormal"/>
        <w:ind w:firstLine="540"/>
        <w:jc w:val="both"/>
        <w:rPr>
          <w:rFonts w:ascii="Times New Roman" w:hAnsi="Times New Roman" w:cs="Times New Roman"/>
          <w:sz w:val="24"/>
          <w:szCs w:val="24"/>
        </w:rPr>
      </w:pPr>
      <w:r w:rsidRPr="00BE2BC6">
        <w:rPr>
          <w:rFonts w:ascii="Times New Roman" w:hAnsi="Times New Roman" w:cs="Times New Roman"/>
          <w:sz w:val="24"/>
          <w:szCs w:val="24"/>
        </w:rPr>
        <w:t>Реализацию мероприяти</w:t>
      </w:r>
      <w:r w:rsidR="004130D7">
        <w:rPr>
          <w:rFonts w:ascii="Times New Roman" w:hAnsi="Times New Roman" w:cs="Times New Roman"/>
          <w:sz w:val="24"/>
          <w:szCs w:val="24"/>
        </w:rPr>
        <w:t>й</w:t>
      </w:r>
      <w:r w:rsidRPr="00BE2BC6">
        <w:rPr>
          <w:rFonts w:ascii="Times New Roman" w:hAnsi="Times New Roman" w:cs="Times New Roman"/>
          <w:sz w:val="24"/>
          <w:szCs w:val="24"/>
        </w:rPr>
        <w:t xml:space="preserve"> </w:t>
      </w:r>
      <w:r>
        <w:rPr>
          <w:rFonts w:ascii="Times New Roman" w:hAnsi="Times New Roman" w:cs="Times New Roman"/>
          <w:sz w:val="24"/>
          <w:szCs w:val="24"/>
        </w:rPr>
        <w:t xml:space="preserve">1.1.1., </w:t>
      </w:r>
      <w:r w:rsidR="005C4C43">
        <w:rPr>
          <w:rFonts w:ascii="Times New Roman" w:hAnsi="Times New Roman" w:cs="Times New Roman"/>
          <w:sz w:val="24"/>
          <w:szCs w:val="24"/>
        </w:rPr>
        <w:t>1.2.2.,1.2.3, 1.4.1</w:t>
      </w:r>
      <w:r>
        <w:rPr>
          <w:rFonts w:ascii="Times New Roman" w:hAnsi="Times New Roman" w:cs="Times New Roman"/>
          <w:sz w:val="24"/>
          <w:szCs w:val="24"/>
        </w:rPr>
        <w:t xml:space="preserve"> </w:t>
      </w:r>
      <w:r w:rsidRPr="00BE2BC6">
        <w:rPr>
          <w:rFonts w:ascii="Times New Roman" w:hAnsi="Times New Roman" w:cs="Times New Roman"/>
          <w:sz w:val="24"/>
          <w:szCs w:val="24"/>
        </w:rPr>
        <w:t xml:space="preserve"> перечня мероприятий </w:t>
      </w:r>
      <w:r>
        <w:rPr>
          <w:rFonts w:ascii="Times New Roman" w:hAnsi="Times New Roman" w:cs="Times New Roman"/>
          <w:sz w:val="24"/>
          <w:szCs w:val="24"/>
        </w:rPr>
        <w:t>муниципальной</w:t>
      </w:r>
      <w:r w:rsidRPr="00BE2BC6">
        <w:rPr>
          <w:rFonts w:ascii="Times New Roman" w:hAnsi="Times New Roman" w:cs="Times New Roman"/>
          <w:sz w:val="24"/>
          <w:szCs w:val="24"/>
        </w:rPr>
        <w:t xml:space="preserve"> </w:t>
      </w:r>
      <w:r w:rsidR="008E6E08" w:rsidRPr="008E6E08">
        <w:rPr>
          <w:rFonts w:ascii="Times New Roman" w:hAnsi="Times New Roman" w:cs="Times New Roman"/>
          <w:sz w:val="24"/>
          <w:szCs w:val="24"/>
        </w:rPr>
        <w:t>подпрограммы</w:t>
      </w:r>
      <w:r>
        <w:rPr>
          <w:rFonts w:ascii="Times New Roman" w:hAnsi="Times New Roman" w:cs="Times New Roman"/>
          <w:sz w:val="24"/>
          <w:szCs w:val="24"/>
        </w:rPr>
        <w:t xml:space="preserve"> (приложение N 3</w:t>
      </w:r>
      <w:r w:rsidRPr="00BE2BC6">
        <w:rPr>
          <w:rFonts w:ascii="Times New Roman" w:hAnsi="Times New Roman" w:cs="Times New Roman"/>
          <w:sz w:val="24"/>
          <w:szCs w:val="24"/>
        </w:rPr>
        <w:t xml:space="preserve"> к </w:t>
      </w:r>
      <w:r>
        <w:rPr>
          <w:rFonts w:ascii="Times New Roman" w:hAnsi="Times New Roman" w:cs="Times New Roman"/>
          <w:sz w:val="24"/>
          <w:szCs w:val="24"/>
        </w:rPr>
        <w:t>муниципальной</w:t>
      </w:r>
      <w:r w:rsidRPr="00BE2BC6">
        <w:rPr>
          <w:rFonts w:ascii="Times New Roman" w:hAnsi="Times New Roman" w:cs="Times New Roman"/>
          <w:sz w:val="24"/>
          <w:szCs w:val="24"/>
        </w:rPr>
        <w:t xml:space="preserve"> программе) осуществляют учреждения культуры, средства на реализацию которых направляются данным учреждениям в форме субсидий на иные цели, не связанные с финансовым обеспечением выполнения </w:t>
      </w:r>
      <w:r>
        <w:rPr>
          <w:rFonts w:ascii="Times New Roman" w:hAnsi="Times New Roman" w:cs="Times New Roman"/>
          <w:sz w:val="24"/>
          <w:szCs w:val="24"/>
        </w:rPr>
        <w:t>муниципального</w:t>
      </w:r>
      <w:r w:rsidRPr="00BE2BC6">
        <w:rPr>
          <w:rFonts w:ascii="Times New Roman" w:hAnsi="Times New Roman" w:cs="Times New Roman"/>
          <w:sz w:val="24"/>
          <w:szCs w:val="24"/>
        </w:rPr>
        <w:t xml:space="preserve"> задания на оказание </w:t>
      </w:r>
      <w:r>
        <w:rPr>
          <w:rFonts w:ascii="Times New Roman" w:hAnsi="Times New Roman" w:cs="Times New Roman"/>
          <w:sz w:val="24"/>
          <w:szCs w:val="24"/>
        </w:rPr>
        <w:t>муниципальных</w:t>
      </w:r>
      <w:r w:rsidRPr="00BE2BC6">
        <w:rPr>
          <w:rFonts w:ascii="Times New Roman" w:hAnsi="Times New Roman" w:cs="Times New Roman"/>
          <w:sz w:val="24"/>
          <w:szCs w:val="24"/>
        </w:rPr>
        <w:t xml:space="preserve"> услуг (выполнение работ).</w:t>
      </w:r>
    </w:p>
    <w:p w:rsidR="00D9059B" w:rsidRPr="00D9059B" w:rsidRDefault="0088565B" w:rsidP="00D9059B">
      <w:pPr>
        <w:pStyle w:val="ConsPlusNormal"/>
        <w:ind w:firstLine="540"/>
        <w:jc w:val="both"/>
        <w:rPr>
          <w:rFonts w:ascii="Times New Roman" w:hAnsi="Times New Roman" w:cs="Times New Roman"/>
          <w:sz w:val="24"/>
          <w:szCs w:val="24"/>
        </w:rPr>
      </w:pPr>
      <w:hyperlink w:anchor="P1998" w:history="1">
        <w:r w:rsidR="00D9059B" w:rsidRPr="00D9059B">
          <w:rPr>
            <w:rFonts w:ascii="Times New Roman" w:hAnsi="Times New Roman" w:cs="Times New Roman"/>
            <w:sz w:val="24"/>
            <w:szCs w:val="24"/>
          </w:rPr>
          <w:t>Ресурсное обеспечение</w:t>
        </w:r>
      </w:hyperlink>
      <w:r w:rsidR="00D9059B" w:rsidRPr="00D9059B">
        <w:rPr>
          <w:rFonts w:ascii="Times New Roman" w:hAnsi="Times New Roman" w:cs="Times New Roman"/>
          <w:sz w:val="24"/>
          <w:szCs w:val="24"/>
        </w:rPr>
        <w:t xml:space="preserve"> реализации </w:t>
      </w:r>
      <w:r w:rsidR="00D9059B">
        <w:rPr>
          <w:rFonts w:ascii="Times New Roman" w:hAnsi="Times New Roman" w:cs="Times New Roman"/>
          <w:sz w:val="24"/>
          <w:szCs w:val="24"/>
        </w:rPr>
        <w:t>муниципальной</w:t>
      </w:r>
      <w:r w:rsidR="00D9059B" w:rsidRPr="00D9059B">
        <w:rPr>
          <w:rFonts w:ascii="Times New Roman" w:hAnsi="Times New Roman" w:cs="Times New Roman"/>
          <w:sz w:val="24"/>
          <w:szCs w:val="24"/>
        </w:rPr>
        <w:t xml:space="preserve"> </w:t>
      </w:r>
      <w:r w:rsidR="008E6E08" w:rsidRPr="008E6E08">
        <w:rPr>
          <w:rFonts w:ascii="Times New Roman" w:hAnsi="Times New Roman" w:cs="Times New Roman"/>
          <w:sz w:val="24"/>
          <w:szCs w:val="24"/>
        </w:rPr>
        <w:t>подпрограммы</w:t>
      </w:r>
      <w:r w:rsidR="00D9059B" w:rsidRPr="00D9059B">
        <w:rPr>
          <w:rFonts w:ascii="Times New Roman" w:hAnsi="Times New Roman" w:cs="Times New Roman"/>
          <w:sz w:val="24"/>
          <w:szCs w:val="24"/>
        </w:rPr>
        <w:t xml:space="preserve"> за счет средств </w:t>
      </w:r>
      <w:r w:rsidR="00D9059B">
        <w:rPr>
          <w:rFonts w:ascii="Times New Roman" w:hAnsi="Times New Roman" w:cs="Times New Roman"/>
          <w:sz w:val="24"/>
          <w:szCs w:val="24"/>
        </w:rPr>
        <w:t>районного</w:t>
      </w:r>
      <w:r w:rsidR="00D9059B" w:rsidRPr="00D9059B">
        <w:rPr>
          <w:rFonts w:ascii="Times New Roman" w:hAnsi="Times New Roman" w:cs="Times New Roman"/>
          <w:sz w:val="24"/>
          <w:szCs w:val="24"/>
        </w:rPr>
        <w:t xml:space="preserve"> бю</w:t>
      </w:r>
      <w:r w:rsidR="00D9059B">
        <w:rPr>
          <w:rFonts w:ascii="Times New Roman" w:hAnsi="Times New Roman" w:cs="Times New Roman"/>
          <w:sz w:val="24"/>
          <w:szCs w:val="24"/>
        </w:rPr>
        <w:t>джета приведено в приложении N 2</w:t>
      </w:r>
      <w:r w:rsidR="00D9059B" w:rsidRPr="00D9059B">
        <w:rPr>
          <w:rFonts w:ascii="Times New Roman" w:hAnsi="Times New Roman" w:cs="Times New Roman"/>
          <w:sz w:val="24"/>
          <w:szCs w:val="24"/>
        </w:rPr>
        <w:t xml:space="preserve"> к </w:t>
      </w:r>
      <w:r w:rsidR="00D9059B">
        <w:rPr>
          <w:rFonts w:ascii="Times New Roman" w:hAnsi="Times New Roman" w:cs="Times New Roman"/>
          <w:sz w:val="24"/>
          <w:szCs w:val="24"/>
        </w:rPr>
        <w:t>муниципальной</w:t>
      </w:r>
      <w:r w:rsidR="00D9059B" w:rsidRPr="00D9059B">
        <w:rPr>
          <w:rFonts w:ascii="Times New Roman" w:hAnsi="Times New Roman" w:cs="Times New Roman"/>
          <w:sz w:val="24"/>
          <w:szCs w:val="24"/>
        </w:rPr>
        <w:t xml:space="preserve"> программе.</w:t>
      </w:r>
    </w:p>
    <w:p w:rsidR="00680245" w:rsidRPr="004716E5" w:rsidRDefault="0088565B" w:rsidP="004716E5">
      <w:pPr>
        <w:pStyle w:val="ConsPlusNormal"/>
        <w:ind w:firstLine="540"/>
        <w:jc w:val="both"/>
        <w:rPr>
          <w:rFonts w:ascii="Times New Roman" w:hAnsi="Times New Roman" w:cs="Times New Roman"/>
          <w:sz w:val="24"/>
          <w:szCs w:val="24"/>
        </w:rPr>
      </w:pPr>
      <w:hyperlink w:anchor="P507" w:history="1">
        <w:r w:rsidR="00D9059B" w:rsidRPr="00D9059B">
          <w:rPr>
            <w:rFonts w:ascii="Times New Roman" w:hAnsi="Times New Roman" w:cs="Times New Roman"/>
            <w:sz w:val="24"/>
            <w:szCs w:val="24"/>
          </w:rPr>
          <w:t>Перечень</w:t>
        </w:r>
      </w:hyperlink>
      <w:r w:rsidR="00D9059B" w:rsidRPr="00D9059B">
        <w:rPr>
          <w:rFonts w:ascii="Times New Roman" w:hAnsi="Times New Roman" w:cs="Times New Roman"/>
          <w:sz w:val="24"/>
          <w:szCs w:val="24"/>
        </w:rPr>
        <w:t xml:space="preserve"> мероприятий </w:t>
      </w:r>
      <w:r w:rsidR="00D9059B">
        <w:rPr>
          <w:rFonts w:ascii="Times New Roman" w:hAnsi="Times New Roman" w:cs="Times New Roman"/>
          <w:sz w:val="24"/>
          <w:szCs w:val="24"/>
        </w:rPr>
        <w:t>муниципальной</w:t>
      </w:r>
      <w:r w:rsidR="00D9059B" w:rsidRPr="00D9059B">
        <w:rPr>
          <w:rFonts w:ascii="Times New Roman" w:hAnsi="Times New Roman" w:cs="Times New Roman"/>
          <w:sz w:val="24"/>
          <w:szCs w:val="24"/>
        </w:rPr>
        <w:t xml:space="preserve"> </w:t>
      </w:r>
      <w:r w:rsidR="008E6E08" w:rsidRPr="008E6E08">
        <w:rPr>
          <w:rFonts w:ascii="Times New Roman" w:hAnsi="Times New Roman" w:cs="Times New Roman"/>
          <w:sz w:val="24"/>
          <w:szCs w:val="24"/>
        </w:rPr>
        <w:t>подпрограммы</w:t>
      </w:r>
      <w:r w:rsidR="00D9059B">
        <w:rPr>
          <w:rFonts w:ascii="Times New Roman" w:hAnsi="Times New Roman" w:cs="Times New Roman"/>
          <w:sz w:val="24"/>
          <w:szCs w:val="24"/>
        </w:rPr>
        <w:t xml:space="preserve"> представлен в приложении N 3</w:t>
      </w:r>
      <w:r w:rsidR="00D9059B" w:rsidRPr="00D9059B">
        <w:rPr>
          <w:rFonts w:ascii="Times New Roman" w:hAnsi="Times New Roman" w:cs="Times New Roman"/>
          <w:sz w:val="24"/>
          <w:szCs w:val="24"/>
        </w:rPr>
        <w:t xml:space="preserve"> к </w:t>
      </w:r>
      <w:r w:rsidR="008E6E08">
        <w:rPr>
          <w:rFonts w:ascii="Times New Roman" w:hAnsi="Times New Roman" w:cs="Times New Roman"/>
          <w:sz w:val="24"/>
          <w:szCs w:val="24"/>
        </w:rPr>
        <w:t>муниципальной</w:t>
      </w:r>
      <w:r w:rsidR="00D9059B" w:rsidRPr="00D9059B">
        <w:rPr>
          <w:rFonts w:ascii="Times New Roman" w:hAnsi="Times New Roman" w:cs="Times New Roman"/>
          <w:sz w:val="24"/>
          <w:szCs w:val="24"/>
        </w:rPr>
        <w:t xml:space="preserve"> программе.</w:t>
      </w:r>
    </w:p>
    <w:p w:rsidR="009744A9" w:rsidRPr="006C0E4D" w:rsidRDefault="00603B37" w:rsidP="00C61BFB">
      <w:pPr>
        <w:pStyle w:val="a5"/>
        <w:autoSpaceDE w:val="0"/>
        <w:autoSpaceDN w:val="0"/>
        <w:adjustRightInd w:val="0"/>
        <w:ind w:left="1070"/>
        <w:jc w:val="center"/>
        <w:rPr>
          <w:b/>
        </w:rPr>
      </w:pPr>
      <w:r>
        <w:rPr>
          <w:b/>
        </w:rPr>
        <w:t>Паспорт</w:t>
      </w:r>
    </w:p>
    <w:p w:rsidR="00C61BFB" w:rsidRDefault="00A0605D" w:rsidP="009744A9">
      <w:pPr>
        <w:autoSpaceDE w:val="0"/>
        <w:autoSpaceDN w:val="0"/>
        <w:adjustRightInd w:val="0"/>
        <w:ind w:firstLine="709"/>
        <w:jc w:val="center"/>
        <w:rPr>
          <w:b/>
        </w:rPr>
      </w:pPr>
      <w:r>
        <w:rPr>
          <w:b/>
        </w:rPr>
        <w:t>п</w:t>
      </w:r>
      <w:r w:rsidR="009744A9">
        <w:rPr>
          <w:b/>
        </w:rPr>
        <w:t>одпрограммы</w:t>
      </w:r>
      <w:r>
        <w:rPr>
          <w:b/>
        </w:rPr>
        <w:t xml:space="preserve"> 2</w:t>
      </w:r>
      <w:r w:rsidR="009744A9">
        <w:rPr>
          <w:b/>
        </w:rPr>
        <w:t xml:space="preserve"> муниципальной программы МО «Шенкурский муниципальный район»  «Развитие культуры и туризма Шенкурского района </w:t>
      </w:r>
    </w:p>
    <w:p w:rsidR="009744A9" w:rsidRDefault="00AC092A" w:rsidP="009744A9">
      <w:pPr>
        <w:autoSpaceDE w:val="0"/>
        <w:autoSpaceDN w:val="0"/>
        <w:adjustRightInd w:val="0"/>
        <w:ind w:firstLine="709"/>
        <w:jc w:val="center"/>
        <w:rPr>
          <w:b/>
        </w:rPr>
      </w:pPr>
      <w:r>
        <w:rPr>
          <w:b/>
        </w:rPr>
        <w:t>(2017 -2020</w:t>
      </w:r>
      <w:r w:rsidR="009744A9">
        <w:rPr>
          <w:b/>
        </w:rPr>
        <w:t xml:space="preserve"> годы)»</w:t>
      </w:r>
    </w:p>
    <w:p w:rsidR="009744A9" w:rsidRDefault="009744A9" w:rsidP="009744A9">
      <w:pPr>
        <w:autoSpaceDE w:val="0"/>
        <w:autoSpaceDN w:val="0"/>
        <w:adjustRightInd w:val="0"/>
        <w:ind w:firstLine="709"/>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6789"/>
      </w:tblGrid>
      <w:tr w:rsidR="009744A9" w:rsidRPr="00732A8B" w:rsidTr="00233399">
        <w:tc>
          <w:tcPr>
            <w:tcW w:w="2567" w:type="dxa"/>
          </w:tcPr>
          <w:p w:rsidR="009744A9" w:rsidRDefault="009744A9" w:rsidP="0089670E">
            <w:pPr>
              <w:jc w:val="both"/>
            </w:pPr>
            <w:r>
              <w:t>Наименование подпрограммы</w:t>
            </w:r>
          </w:p>
          <w:p w:rsidR="00A0605D" w:rsidRDefault="00A0605D" w:rsidP="0089670E">
            <w:pPr>
              <w:jc w:val="both"/>
            </w:pPr>
          </w:p>
        </w:tc>
        <w:tc>
          <w:tcPr>
            <w:tcW w:w="6789" w:type="dxa"/>
          </w:tcPr>
          <w:p w:rsidR="009744A9" w:rsidRPr="00732A8B" w:rsidRDefault="009744A9" w:rsidP="009744A9">
            <w:pPr>
              <w:jc w:val="both"/>
              <w:rPr>
                <w:b/>
              </w:rPr>
            </w:pPr>
            <w:r w:rsidRPr="007262D3">
              <w:t xml:space="preserve">«Развитие </w:t>
            </w:r>
            <w:r>
              <w:t>туризма в  Шенкурском районе</w:t>
            </w:r>
            <w:r w:rsidR="00AC092A">
              <w:t xml:space="preserve"> (2017-2020 </w:t>
            </w:r>
            <w:r w:rsidRPr="007262D3">
              <w:t>годы)»</w:t>
            </w:r>
          </w:p>
        </w:tc>
      </w:tr>
      <w:tr w:rsidR="009744A9" w:rsidTr="00233399">
        <w:tc>
          <w:tcPr>
            <w:tcW w:w="2567" w:type="dxa"/>
          </w:tcPr>
          <w:p w:rsidR="009744A9" w:rsidRDefault="009744A9" w:rsidP="0089670E">
            <w:pPr>
              <w:jc w:val="both"/>
            </w:pPr>
            <w:r>
              <w:t>Ответственный исполнитель подпрограммы</w:t>
            </w:r>
          </w:p>
        </w:tc>
        <w:tc>
          <w:tcPr>
            <w:tcW w:w="6789" w:type="dxa"/>
          </w:tcPr>
          <w:p w:rsidR="009744A9" w:rsidRDefault="00801071" w:rsidP="00801071">
            <w:pPr>
              <w:jc w:val="both"/>
            </w:pPr>
            <w:r>
              <w:t>Администрация МО «Шенкурский муниципальный район»</w:t>
            </w:r>
            <w:r w:rsidR="0055402E">
              <w:t xml:space="preserve"> </w:t>
            </w:r>
            <w:r w:rsidR="0055402E" w:rsidRPr="0055402E">
              <w:t>(отдел культуры, туризма, спорта и молодежной политики)</w:t>
            </w:r>
          </w:p>
        </w:tc>
      </w:tr>
      <w:tr w:rsidR="009744A9" w:rsidTr="00233399">
        <w:tc>
          <w:tcPr>
            <w:tcW w:w="2567" w:type="dxa"/>
          </w:tcPr>
          <w:p w:rsidR="009744A9" w:rsidRDefault="009744A9" w:rsidP="0089670E">
            <w:pPr>
              <w:jc w:val="both"/>
            </w:pPr>
            <w:r>
              <w:t>Соисполнители подпрограммы</w:t>
            </w:r>
          </w:p>
          <w:p w:rsidR="00A0605D" w:rsidRDefault="00A0605D" w:rsidP="0089670E">
            <w:pPr>
              <w:jc w:val="both"/>
            </w:pPr>
          </w:p>
        </w:tc>
        <w:tc>
          <w:tcPr>
            <w:tcW w:w="6789" w:type="dxa"/>
          </w:tcPr>
          <w:p w:rsidR="009744A9" w:rsidRDefault="009744A9" w:rsidP="0089670E">
            <w:pPr>
              <w:jc w:val="both"/>
            </w:pPr>
            <w:r>
              <w:t>нет</w:t>
            </w:r>
          </w:p>
        </w:tc>
      </w:tr>
      <w:tr w:rsidR="009744A9" w:rsidTr="00233399">
        <w:tc>
          <w:tcPr>
            <w:tcW w:w="2567" w:type="dxa"/>
          </w:tcPr>
          <w:p w:rsidR="009744A9" w:rsidRPr="00934532" w:rsidRDefault="009744A9" w:rsidP="0089670E">
            <w:pPr>
              <w:jc w:val="both"/>
            </w:pPr>
            <w:r w:rsidRPr="00934532">
              <w:t>Участники подпрограммы</w:t>
            </w:r>
          </w:p>
        </w:tc>
        <w:tc>
          <w:tcPr>
            <w:tcW w:w="6789" w:type="dxa"/>
          </w:tcPr>
          <w:p w:rsidR="004716E5" w:rsidRDefault="004716E5" w:rsidP="004716E5">
            <w:pPr>
              <w:jc w:val="both"/>
            </w:pPr>
            <w:r>
              <w:t>отдел культуры, туризма, спорта и молодежной политики администрации МО «Шенкурский муниципальный район»;</w:t>
            </w:r>
          </w:p>
          <w:p w:rsidR="00A0605D" w:rsidRPr="00934532" w:rsidRDefault="00A0605D" w:rsidP="0072650B">
            <w:pPr>
              <w:jc w:val="both"/>
            </w:pPr>
          </w:p>
        </w:tc>
      </w:tr>
      <w:tr w:rsidR="009744A9" w:rsidRPr="00EF63ED" w:rsidTr="00233399">
        <w:tc>
          <w:tcPr>
            <w:tcW w:w="2567" w:type="dxa"/>
          </w:tcPr>
          <w:p w:rsidR="009744A9" w:rsidRDefault="009744A9" w:rsidP="0089670E">
            <w:pPr>
              <w:jc w:val="both"/>
            </w:pPr>
            <w:r>
              <w:t>Цели подпрограммы</w:t>
            </w:r>
          </w:p>
          <w:p w:rsidR="009744A9" w:rsidRDefault="009744A9" w:rsidP="0089670E">
            <w:pPr>
              <w:jc w:val="both"/>
            </w:pPr>
          </w:p>
        </w:tc>
        <w:tc>
          <w:tcPr>
            <w:tcW w:w="6789" w:type="dxa"/>
          </w:tcPr>
          <w:p w:rsidR="004716E5" w:rsidRDefault="004716E5" w:rsidP="00934532">
            <w:pPr>
              <w:autoSpaceDE w:val="0"/>
              <w:autoSpaceDN w:val="0"/>
              <w:adjustRightInd w:val="0"/>
              <w:jc w:val="both"/>
            </w:pPr>
            <w:r>
              <w:t xml:space="preserve">формирование положительного имиджа района – как туристско-рекреационной зоны </w:t>
            </w:r>
          </w:p>
          <w:p w:rsidR="009744A9" w:rsidRDefault="00447DE3" w:rsidP="00934532">
            <w:pPr>
              <w:autoSpaceDE w:val="0"/>
              <w:autoSpaceDN w:val="0"/>
              <w:adjustRightInd w:val="0"/>
              <w:jc w:val="both"/>
            </w:pPr>
            <w:r>
              <w:t xml:space="preserve">Перечень целевых показателей подпрограммы представлен в приложении №1 к настоящей муниципальной программе  </w:t>
            </w:r>
            <w:r w:rsidR="006C0E4D">
              <w:t xml:space="preserve"> </w:t>
            </w:r>
          </w:p>
          <w:p w:rsidR="00A0605D" w:rsidRPr="00EF63ED" w:rsidRDefault="00A0605D" w:rsidP="0089670E">
            <w:pPr>
              <w:autoSpaceDE w:val="0"/>
              <w:autoSpaceDN w:val="0"/>
              <w:adjustRightInd w:val="0"/>
              <w:jc w:val="both"/>
            </w:pPr>
          </w:p>
        </w:tc>
      </w:tr>
      <w:tr w:rsidR="009744A9" w:rsidRPr="00732A8B" w:rsidTr="00233399">
        <w:tc>
          <w:tcPr>
            <w:tcW w:w="2567" w:type="dxa"/>
          </w:tcPr>
          <w:p w:rsidR="009744A9" w:rsidRDefault="009744A9" w:rsidP="0089670E">
            <w:pPr>
              <w:jc w:val="both"/>
            </w:pPr>
            <w:r>
              <w:t>Задачи подпрограммы</w:t>
            </w:r>
          </w:p>
        </w:tc>
        <w:tc>
          <w:tcPr>
            <w:tcW w:w="6789" w:type="dxa"/>
          </w:tcPr>
          <w:p w:rsidR="006C0E4D" w:rsidRDefault="006C0E4D" w:rsidP="006C0E4D">
            <w:pPr>
              <w:jc w:val="both"/>
            </w:pPr>
            <w:r>
              <w:t>повышение степени использования туристско-рекреационного потенциала Шенкурского района;</w:t>
            </w:r>
          </w:p>
          <w:p w:rsidR="005510DC" w:rsidRDefault="006C0E4D" w:rsidP="006C0E4D">
            <w:pPr>
              <w:jc w:val="both"/>
            </w:pPr>
            <w:r>
              <w:t xml:space="preserve">повышение доступности и качества услуг в </w:t>
            </w:r>
            <w:r w:rsidR="005510DC">
              <w:t>сфере туризма</w:t>
            </w:r>
            <w:r w:rsidR="004716E5">
              <w:t xml:space="preserve"> и гостеприимства</w:t>
            </w:r>
          </w:p>
          <w:p w:rsidR="00A0605D" w:rsidRPr="00732A8B" w:rsidRDefault="00A0605D" w:rsidP="004716E5">
            <w:pPr>
              <w:jc w:val="both"/>
              <w:rPr>
                <w:shadow/>
              </w:rPr>
            </w:pPr>
          </w:p>
        </w:tc>
      </w:tr>
      <w:tr w:rsidR="009744A9" w:rsidTr="00233399">
        <w:tc>
          <w:tcPr>
            <w:tcW w:w="2567" w:type="dxa"/>
          </w:tcPr>
          <w:p w:rsidR="009744A9" w:rsidRDefault="009744A9" w:rsidP="0089670E">
            <w:pPr>
              <w:jc w:val="both"/>
            </w:pPr>
            <w:r>
              <w:t>Сроки и этапы  реализации подпрограммы</w:t>
            </w:r>
          </w:p>
          <w:p w:rsidR="00A0605D" w:rsidRDefault="00A0605D" w:rsidP="0089670E">
            <w:pPr>
              <w:jc w:val="both"/>
            </w:pPr>
          </w:p>
        </w:tc>
        <w:tc>
          <w:tcPr>
            <w:tcW w:w="6789" w:type="dxa"/>
          </w:tcPr>
          <w:p w:rsidR="009744A9" w:rsidRDefault="00A0605D" w:rsidP="0089670E">
            <w:pPr>
              <w:jc w:val="both"/>
            </w:pPr>
            <w:r>
              <w:t>с</w:t>
            </w:r>
            <w:r w:rsidR="009744A9">
              <w:t xml:space="preserve">рок </w:t>
            </w:r>
            <w:r w:rsidR="00934532">
              <w:t>реализации под программы  - 2017 - 2020</w:t>
            </w:r>
            <w:r w:rsidR="009744A9">
              <w:t xml:space="preserve"> годы</w:t>
            </w:r>
          </w:p>
          <w:p w:rsidR="009744A9" w:rsidRDefault="009744A9" w:rsidP="0089670E">
            <w:pPr>
              <w:jc w:val="both"/>
            </w:pPr>
            <w:r>
              <w:t>Подпрограмма реализуется в один этап.</w:t>
            </w:r>
          </w:p>
          <w:p w:rsidR="009744A9" w:rsidRDefault="009744A9" w:rsidP="0089670E">
            <w:pPr>
              <w:jc w:val="both"/>
            </w:pPr>
          </w:p>
        </w:tc>
      </w:tr>
      <w:tr w:rsidR="009744A9" w:rsidTr="00233399">
        <w:tc>
          <w:tcPr>
            <w:tcW w:w="2567" w:type="dxa"/>
          </w:tcPr>
          <w:p w:rsidR="009744A9" w:rsidRPr="004716E5" w:rsidRDefault="009744A9" w:rsidP="00A0605D">
            <w:pPr>
              <w:jc w:val="both"/>
            </w:pPr>
            <w:r w:rsidRPr="004716E5">
              <w:t xml:space="preserve">Объемы и источники финансирования подпрограммы </w:t>
            </w:r>
          </w:p>
        </w:tc>
        <w:tc>
          <w:tcPr>
            <w:tcW w:w="6789" w:type="dxa"/>
          </w:tcPr>
          <w:p w:rsidR="003E57A1" w:rsidRDefault="003E57A1" w:rsidP="003E57A1">
            <w:pPr>
              <w:jc w:val="both"/>
            </w:pPr>
            <w:r w:rsidRPr="002C138D">
              <w:t xml:space="preserve">Общий объем финансирования подпрограммы – </w:t>
            </w:r>
            <w:r>
              <w:t>72,0</w:t>
            </w:r>
            <w:r w:rsidRPr="002C138D">
              <w:rPr>
                <w:b/>
                <w:sz w:val="20"/>
                <w:szCs w:val="20"/>
              </w:rPr>
              <w:t xml:space="preserve"> </w:t>
            </w:r>
            <w:r w:rsidRPr="002C138D">
              <w:t>тыс. р</w:t>
            </w:r>
            <w:r>
              <w:t>ублей:</w:t>
            </w:r>
          </w:p>
          <w:p w:rsidR="003E57A1" w:rsidRPr="003E57A1" w:rsidRDefault="003E57A1" w:rsidP="003E57A1">
            <w:pPr>
              <w:jc w:val="both"/>
            </w:pPr>
            <w:r w:rsidRPr="003E57A1">
              <w:t xml:space="preserve">2017 год – </w:t>
            </w:r>
            <w:r>
              <w:t>18,0</w:t>
            </w:r>
            <w:r w:rsidRPr="003E57A1">
              <w:t xml:space="preserve"> тыс. рублей;</w:t>
            </w:r>
          </w:p>
          <w:p w:rsidR="003E57A1" w:rsidRPr="003E57A1" w:rsidRDefault="003E57A1" w:rsidP="003E57A1">
            <w:pPr>
              <w:jc w:val="both"/>
            </w:pPr>
            <w:r w:rsidRPr="003E57A1">
              <w:t xml:space="preserve">2018 год – </w:t>
            </w:r>
            <w:r>
              <w:t>18,0</w:t>
            </w:r>
            <w:r w:rsidRPr="003E57A1">
              <w:t xml:space="preserve"> тыс. рублей;</w:t>
            </w:r>
          </w:p>
          <w:p w:rsidR="003E57A1" w:rsidRPr="003E57A1" w:rsidRDefault="003E57A1" w:rsidP="003E57A1">
            <w:pPr>
              <w:jc w:val="both"/>
            </w:pPr>
            <w:r w:rsidRPr="003E57A1">
              <w:lastRenderedPageBreak/>
              <w:t xml:space="preserve">2019 год – </w:t>
            </w:r>
            <w:r>
              <w:t>18,0</w:t>
            </w:r>
            <w:r w:rsidRPr="003E57A1">
              <w:t xml:space="preserve"> тыс. рублей;</w:t>
            </w:r>
          </w:p>
          <w:p w:rsidR="003E57A1" w:rsidRPr="003E57A1" w:rsidRDefault="003E57A1" w:rsidP="003E57A1">
            <w:pPr>
              <w:jc w:val="both"/>
            </w:pPr>
            <w:r w:rsidRPr="003E57A1">
              <w:t xml:space="preserve">2020 год -  </w:t>
            </w:r>
            <w:r>
              <w:t>18,0</w:t>
            </w:r>
            <w:r w:rsidRPr="003E57A1">
              <w:t xml:space="preserve"> тыс. рублей.</w:t>
            </w:r>
          </w:p>
          <w:p w:rsidR="003E57A1" w:rsidRPr="002C138D" w:rsidRDefault="003E57A1" w:rsidP="003E57A1">
            <w:pPr>
              <w:jc w:val="both"/>
            </w:pPr>
            <w:r w:rsidRPr="002C138D">
              <w:t xml:space="preserve"> в том числе</w:t>
            </w:r>
            <w:r>
              <w:t>:</w:t>
            </w:r>
          </w:p>
          <w:p w:rsidR="003E57A1" w:rsidRDefault="003E57A1" w:rsidP="003E57A1">
            <w:pPr>
              <w:jc w:val="both"/>
            </w:pPr>
            <w:r w:rsidRPr="002C138D">
              <w:t xml:space="preserve">средства местного бюджета – </w:t>
            </w:r>
            <w:r>
              <w:t>72,0</w:t>
            </w:r>
            <w:r w:rsidRPr="002C138D">
              <w:rPr>
                <w:b/>
                <w:sz w:val="20"/>
                <w:szCs w:val="20"/>
              </w:rPr>
              <w:t xml:space="preserve"> </w:t>
            </w:r>
            <w:r w:rsidRPr="002C138D">
              <w:t>тыс. рублей</w:t>
            </w:r>
          </w:p>
          <w:p w:rsidR="003E57A1" w:rsidRPr="003E57A1" w:rsidRDefault="003E57A1" w:rsidP="003E57A1">
            <w:pPr>
              <w:jc w:val="both"/>
            </w:pPr>
            <w:r w:rsidRPr="003E57A1">
              <w:t xml:space="preserve">2017 год – </w:t>
            </w:r>
            <w:r>
              <w:t>18,0</w:t>
            </w:r>
            <w:r w:rsidRPr="003E57A1">
              <w:t xml:space="preserve"> тыс. рублей;</w:t>
            </w:r>
          </w:p>
          <w:p w:rsidR="003E57A1" w:rsidRPr="003E57A1" w:rsidRDefault="003E57A1" w:rsidP="003E57A1">
            <w:pPr>
              <w:jc w:val="both"/>
            </w:pPr>
            <w:r w:rsidRPr="003E57A1">
              <w:t xml:space="preserve">2018 год – </w:t>
            </w:r>
            <w:r>
              <w:t>18,0</w:t>
            </w:r>
            <w:r w:rsidRPr="003E57A1">
              <w:t xml:space="preserve"> тыс. рублей;</w:t>
            </w:r>
          </w:p>
          <w:p w:rsidR="003E57A1" w:rsidRPr="003E57A1" w:rsidRDefault="003E57A1" w:rsidP="003E57A1">
            <w:pPr>
              <w:jc w:val="both"/>
            </w:pPr>
            <w:r w:rsidRPr="003E57A1">
              <w:t xml:space="preserve">2019 год – </w:t>
            </w:r>
            <w:r>
              <w:t>18,0</w:t>
            </w:r>
            <w:r w:rsidRPr="003E57A1">
              <w:t xml:space="preserve"> тыс. рублей;</w:t>
            </w:r>
          </w:p>
          <w:p w:rsidR="003E57A1" w:rsidRPr="003E57A1" w:rsidRDefault="003E57A1" w:rsidP="003E57A1">
            <w:pPr>
              <w:jc w:val="both"/>
            </w:pPr>
            <w:r w:rsidRPr="003E57A1">
              <w:t xml:space="preserve">2020 год -  </w:t>
            </w:r>
            <w:r>
              <w:t>18,0</w:t>
            </w:r>
            <w:r w:rsidRPr="003E57A1">
              <w:t xml:space="preserve"> тыс. рублей.</w:t>
            </w:r>
          </w:p>
          <w:p w:rsidR="009744A9" w:rsidRPr="00934532" w:rsidRDefault="009744A9" w:rsidP="0089670E">
            <w:pPr>
              <w:jc w:val="both"/>
              <w:rPr>
                <w:color w:val="FF0000"/>
              </w:rPr>
            </w:pPr>
          </w:p>
        </w:tc>
      </w:tr>
    </w:tbl>
    <w:p w:rsidR="00060BA7" w:rsidRDefault="00060BA7" w:rsidP="00B527C0">
      <w:pPr>
        <w:autoSpaceDE w:val="0"/>
        <w:autoSpaceDN w:val="0"/>
        <w:adjustRightInd w:val="0"/>
        <w:jc w:val="center"/>
        <w:outlineLvl w:val="4"/>
        <w:rPr>
          <w:b/>
        </w:rPr>
      </w:pPr>
    </w:p>
    <w:p w:rsidR="00B527C0" w:rsidRDefault="001B34F1" w:rsidP="00B527C0">
      <w:pPr>
        <w:autoSpaceDE w:val="0"/>
        <w:autoSpaceDN w:val="0"/>
        <w:adjustRightInd w:val="0"/>
        <w:jc w:val="center"/>
        <w:outlineLvl w:val="4"/>
        <w:rPr>
          <w:b/>
        </w:rPr>
      </w:pPr>
      <w:r>
        <w:rPr>
          <w:b/>
        </w:rPr>
        <w:t xml:space="preserve">2.1. </w:t>
      </w:r>
      <w:r w:rsidR="00B527C0">
        <w:rPr>
          <w:b/>
        </w:rPr>
        <w:t>Х</w:t>
      </w:r>
      <w:r w:rsidR="00B527C0" w:rsidRPr="009F360E">
        <w:rPr>
          <w:b/>
        </w:rPr>
        <w:t xml:space="preserve">арактеристика сферы реализации </w:t>
      </w:r>
      <w:r w:rsidR="00B527C0">
        <w:rPr>
          <w:b/>
        </w:rPr>
        <w:t>подп</w:t>
      </w:r>
      <w:r w:rsidR="00B527C0" w:rsidRPr="009F360E">
        <w:rPr>
          <w:b/>
        </w:rPr>
        <w:t>рограммы</w:t>
      </w:r>
    </w:p>
    <w:p w:rsidR="00807795" w:rsidRDefault="00807795" w:rsidP="00D57AF8">
      <w:pPr>
        <w:autoSpaceDE w:val="0"/>
        <w:autoSpaceDN w:val="0"/>
        <w:adjustRightInd w:val="0"/>
        <w:jc w:val="center"/>
        <w:rPr>
          <w:b/>
        </w:rPr>
      </w:pPr>
    </w:p>
    <w:p w:rsidR="00EE2C8B" w:rsidRPr="00EE2C8B" w:rsidRDefault="00B527C0" w:rsidP="00EE2C8B">
      <w:pPr>
        <w:pStyle w:val="a7"/>
        <w:ind w:firstLine="708"/>
        <w:jc w:val="both"/>
      </w:pPr>
      <w:r>
        <w:t xml:space="preserve">Шенкурский район обладает не только яркой самобытной культурой, но и является прекрасным местом для отдыха туристов. </w:t>
      </w:r>
      <w:r w:rsidR="00E9092E">
        <w:t>В районе</w:t>
      </w:r>
      <w:r w:rsidR="00E9092E" w:rsidRPr="00CD63F8">
        <w:t xml:space="preserve"> </w:t>
      </w:r>
      <w:r w:rsidR="00E9092E">
        <w:t xml:space="preserve">имеются </w:t>
      </w:r>
      <w:r w:rsidR="00E9092E" w:rsidRPr="00CD63F8">
        <w:t xml:space="preserve"> хорошие условия для развития различных видов туризма: культурно-познавательного, лечебно-оздоровительного, экологического, водного, событийного, сельского. </w:t>
      </w:r>
      <w:r>
        <w:t xml:space="preserve">Для этого в районе имеются  следующие объекты туристической инфраструктуры: </w:t>
      </w:r>
      <w:r w:rsidR="00EE2C8B">
        <w:t>8 гостевых домов (з</w:t>
      </w:r>
      <w:r w:rsidR="00EE2C8B" w:rsidRPr="00EE2C8B">
        <w:rPr>
          <w:rFonts w:eastAsiaTheme="minorHAnsi"/>
          <w:lang w:eastAsia="en-US"/>
        </w:rPr>
        <w:t xml:space="preserve">а последние </w:t>
      </w:r>
      <w:r w:rsidR="00EE2C8B">
        <w:rPr>
          <w:rFonts w:eastAsiaTheme="minorHAnsi"/>
          <w:lang w:eastAsia="en-US"/>
        </w:rPr>
        <w:t xml:space="preserve">три года </w:t>
      </w:r>
      <w:r w:rsidR="00EE2C8B" w:rsidRPr="00EE2C8B">
        <w:rPr>
          <w:rFonts w:eastAsiaTheme="minorHAnsi"/>
          <w:lang w:eastAsia="en-US"/>
        </w:rPr>
        <w:t xml:space="preserve"> число </w:t>
      </w:r>
      <w:r w:rsidR="00EE2C8B">
        <w:rPr>
          <w:rFonts w:eastAsiaTheme="minorHAnsi"/>
          <w:lang w:eastAsia="en-US"/>
        </w:rPr>
        <w:t>их число</w:t>
      </w:r>
      <w:r w:rsidR="00EE2C8B" w:rsidRPr="00EE2C8B">
        <w:rPr>
          <w:rFonts w:eastAsiaTheme="minorHAnsi"/>
          <w:lang w:eastAsia="en-US"/>
        </w:rPr>
        <w:t xml:space="preserve"> выросло в </w:t>
      </w:r>
      <w:r w:rsidR="00EE2C8B">
        <w:rPr>
          <w:rFonts w:eastAsiaTheme="minorHAnsi"/>
          <w:lang w:eastAsia="en-US"/>
        </w:rPr>
        <w:t>4</w:t>
      </w:r>
      <w:r w:rsidR="00EE2C8B" w:rsidRPr="00EE2C8B">
        <w:rPr>
          <w:rFonts w:eastAsiaTheme="minorHAnsi"/>
          <w:lang w:eastAsia="en-US"/>
        </w:rPr>
        <w:t xml:space="preserve"> раза</w:t>
      </w:r>
      <w:r w:rsidR="00EE2C8B">
        <w:t>), имеются охотничьи и рыболовные  базы</w:t>
      </w:r>
      <w:r>
        <w:t xml:space="preserve"> «Охотсюм», </w:t>
      </w:r>
      <w:r w:rsidR="00EE2C8B">
        <w:t xml:space="preserve">«Верхоледское», </w:t>
      </w:r>
      <w:r>
        <w:t xml:space="preserve">10 объектов общественного питания. </w:t>
      </w:r>
    </w:p>
    <w:p w:rsidR="00B527C0" w:rsidRDefault="002502E0" w:rsidP="00B527C0">
      <w:pPr>
        <w:ind w:firstLine="700"/>
        <w:jc w:val="both"/>
        <w:rPr>
          <w:rFonts w:eastAsiaTheme="minorHAnsi"/>
          <w:lang w:eastAsia="en-US"/>
        </w:rPr>
      </w:pPr>
      <w:r>
        <w:t>В 2015</w:t>
      </w:r>
      <w:r w:rsidR="00B527C0">
        <w:t xml:space="preserve"> году занятость населения Шенкурского района в т</w:t>
      </w:r>
      <w:r>
        <w:t>уристической сфере составила 114</w:t>
      </w:r>
      <w:r w:rsidR="00EE2C8B">
        <w:t xml:space="preserve"> человек</w:t>
      </w:r>
      <w:r w:rsidR="00B527C0">
        <w:t xml:space="preserve">, </w:t>
      </w:r>
      <w:r w:rsidR="00EE2C8B">
        <w:t xml:space="preserve">обслужено </w:t>
      </w:r>
      <w:r w:rsidR="00DD6BA3">
        <w:t xml:space="preserve">5468 </w:t>
      </w:r>
      <w:r w:rsidR="009811E4">
        <w:t xml:space="preserve">туристов </w:t>
      </w:r>
      <w:r w:rsidR="009811E4" w:rsidRPr="009811E4">
        <w:t>(</w:t>
      </w:r>
      <w:r w:rsidR="009811E4" w:rsidRPr="009811E4">
        <w:rPr>
          <w:rFonts w:eastAsiaTheme="minorHAnsi"/>
          <w:lang w:eastAsia="en-US"/>
        </w:rPr>
        <w:t>включая въездной</w:t>
      </w:r>
      <w:r w:rsidR="009811E4">
        <w:rPr>
          <w:rFonts w:eastAsiaTheme="minorHAnsi"/>
          <w:lang w:eastAsia="en-US"/>
        </w:rPr>
        <w:t xml:space="preserve"> </w:t>
      </w:r>
      <w:r w:rsidR="009811E4" w:rsidRPr="009811E4">
        <w:rPr>
          <w:rFonts w:eastAsiaTheme="minorHAnsi"/>
          <w:lang w:eastAsia="en-US"/>
        </w:rPr>
        <w:t>и внутренний потоки).</w:t>
      </w:r>
    </w:p>
    <w:p w:rsidR="00B527C0" w:rsidRDefault="00D14D80" w:rsidP="00B527C0">
      <w:pPr>
        <w:tabs>
          <w:tab w:val="left" w:pos="5220"/>
        </w:tabs>
        <w:ind w:firstLine="700"/>
        <w:jc w:val="both"/>
      </w:pPr>
      <w:r w:rsidRPr="00D14D80">
        <w:t xml:space="preserve">Шенкурский район обладает значительным туристско-рекреационным потенциалом, который используется не в полной мере.  </w:t>
      </w:r>
      <w:r>
        <w:t>И</w:t>
      </w:r>
      <w:r w:rsidR="00E9092E">
        <w:t xml:space="preserve"> чтобы туристическая отрасль развивалась, </w:t>
      </w:r>
      <w:r w:rsidR="00B527C0">
        <w:t>требуется решение следующих проблем:</w:t>
      </w:r>
    </w:p>
    <w:p w:rsidR="00B527C0" w:rsidRDefault="00B527C0" w:rsidP="00B527C0">
      <w:pPr>
        <w:tabs>
          <w:tab w:val="left" w:pos="5220"/>
        </w:tabs>
        <w:ind w:firstLine="700"/>
        <w:jc w:val="both"/>
      </w:pPr>
      <w:r>
        <w:t>недостаточность</w:t>
      </w:r>
      <w:r w:rsidRPr="00D654BF">
        <w:t xml:space="preserve"> информации о туристских ресурсах и </w:t>
      </w:r>
      <w:r>
        <w:t xml:space="preserve">туристических </w:t>
      </w:r>
      <w:r w:rsidRPr="00D654BF">
        <w:t xml:space="preserve">продуктах </w:t>
      </w:r>
      <w:r>
        <w:t>Шенкурского района в области и стране;</w:t>
      </w:r>
    </w:p>
    <w:p w:rsidR="00B527C0" w:rsidRDefault="00B527C0" w:rsidP="00B527C0">
      <w:pPr>
        <w:tabs>
          <w:tab w:val="left" w:pos="5220"/>
        </w:tabs>
        <w:ind w:firstLine="700"/>
        <w:jc w:val="both"/>
      </w:pPr>
      <w:r w:rsidRPr="00D654BF">
        <w:t>слабая инфраструктура, ограниченные возможности инженерно-коммуникационной и дорожно-транспортной инфраструктуры по приему туристских потоков, отсутствие комфортабельного автотранспорта</w:t>
      </w:r>
      <w:r>
        <w:t>;</w:t>
      </w:r>
    </w:p>
    <w:p w:rsidR="00B527C0" w:rsidRDefault="00B527C0" w:rsidP="00B527C0">
      <w:pPr>
        <w:autoSpaceDE w:val="0"/>
        <w:autoSpaceDN w:val="0"/>
        <w:adjustRightInd w:val="0"/>
        <w:ind w:firstLine="700"/>
        <w:jc w:val="both"/>
      </w:pPr>
      <w:r>
        <w:t>отсутствие грамотных, квалифицированных кадров в сфере туризма.</w:t>
      </w:r>
    </w:p>
    <w:p w:rsidR="00C06617" w:rsidRDefault="00C06617" w:rsidP="00C06617">
      <w:pPr>
        <w:tabs>
          <w:tab w:val="left" w:pos="5220"/>
        </w:tabs>
        <w:ind w:firstLine="700"/>
        <w:jc w:val="both"/>
      </w:pPr>
      <w:r w:rsidRPr="00D14D80">
        <w:t xml:space="preserve">Анализ развития туристской индустрии, представленный выше, подкрепляет важность и обоснованность применения программно-целевого метода при развитии сферы туризма. </w:t>
      </w:r>
    </w:p>
    <w:p w:rsidR="00A0605D" w:rsidRPr="00D14D80" w:rsidRDefault="00A0605D" w:rsidP="00A0605D">
      <w:pPr>
        <w:tabs>
          <w:tab w:val="left" w:pos="5220"/>
        </w:tabs>
        <w:ind w:firstLine="700"/>
        <w:jc w:val="center"/>
      </w:pPr>
    </w:p>
    <w:p w:rsidR="00A0605D" w:rsidRDefault="001B34F1" w:rsidP="00A0605D">
      <w:pPr>
        <w:autoSpaceDE w:val="0"/>
        <w:autoSpaceDN w:val="0"/>
        <w:adjustRightInd w:val="0"/>
        <w:ind w:firstLine="700"/>
        <w:jc w:val="center"/>
        <w:rPr>
          <w:rFonts w:cs="Calibri"/>
          <w:b/>
        </w:rPr>
      </w:pPr>
      <w:r>
        <w:rPr>
          <w:rFonts w:cs="Calibri"/>
          <w:b/>
        </w:rPr>
        <w:t xml:space="preserve">2.2. </w:t>
      </w:r>
      <w:r w:rsidR="00A0605D" w:rsidRPr="00A661EF">
        <w:rPr>
          <w:rFonts w:cs="Calibri"/>
          <w:b/>
        </w:rPr>
        <w:t>Механизм реализации мероприятий подпрограммы</w:t>
      </w:r>
    </w:p>
    <w:p w:rsidR="00A0605D" w:rsidRDefault="00A0605D" w:rsidP="00A0605D">
      <w:pPr>
        <w:autoSpaceDE w:val="0"/>
        <w:autoSpaceDN w:val="0"/>
        <w:adjustRightInd w:val="0"/>
        <w:ind w:firstLine="700"/>
        <w:jc w:val="center"/>
        <w:rPr>
          <w:rFonts w:cs="Calibri"/>
          <w:b/>
        </w:rPr>
      </w:pPr>
    </w:p>
    <w:p w:rsidR="00A0605D" w:rsidRDefault="00A0605D" w:rsidP="00A0605D">
      <w:pPr>
        <w:autoSpaceDE w:val="0"/>
        <w:autoSpaceDN w:val="0"/>
        <w:adjustRightInd w:val="0"/>
        <w:ind w:firstLine="700"/>
        <w:jc w:val="both"/>
        <w:rPr>
          <w:rFonts w:cs="Calibri"/>
        </w:rPr>
      </w:pPr>
      <w:r w:rsidRPr="00A661EF">
        <w:rPr>
          <w:rFonts w:cs="Calibri"/>
        </w:rPr>
        <w:t>Отдел культуры, туризма, спорта и молодежной политики</w:t>
      </w:r>
      <w:r>
        <w:rPr>
          <w:rFonts w:cs="Calibri"/>
        </w:rPr>
        <w:t xml:space="preserve"> администрации МО «Шенкурский муниципальный район» осуществляет организацию, координацию и контроль работ  по реализации подпрограммы, вносит в установленном порядке предложения по уточнению мероприятий подпрограммы с учетом складывающейся социально-экономической ситуации.</w:t>
      </w:r>
    </w:p>
    <w:p w:rsidR="00A0605D" w:rsidRDefault="00A0605D" w:rsidP="00A0605D">
      <w:pPr>
        <w:autoSpaceDE w:val="0"/>
        <w:autoSpaceDN w:val="0"/>
        <w:adjustRightInd w:val="0"/>
        <w:ind w:firstLine="700"/>
        <w:jc w:val="both"/>
        <w:rPr>
          <w:rFonts w:cs="Calibri"/>
        </w:rPr>
      </w:pPr>
      <w:r>
        <w:rPr>
          <w:rFonts w:cs="Calibri"/>
        </w:rPr>
        <w:t xml:space="preserve">Финансирование подпрограммы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A0605D" w:rsidRDefault="00A0605D" w:rsidP="00A0605D">
      <w:pPr>
        <w:autoSpaceDE w:val="0"/>
        <w:autoSpaceDN w:val="0"/>
        <w:adjustRightInd w:val="0"/>
        <w:ind w:firstLine="700"/>
        <w:jc w:val="both"/>
        <w:rPr>
          <w:rFonts w:cs="Calibri"/>
        </w:rPr>
      </w:pPr>
      <w:r>
        <w:rPr>
          <w:rFonts w:cs="Calibri"/>
        </w:rPr>
        <w:t>Корректировка подпрограммы, в том числе продление срока ее реализации, включение в нее новых мероприятий, осуществляется в установленном действующем законодательством порядке.</w:t>
      </w:r>
    </w:p>
    <w:p w:rsidR="0090065D" w:rsidRPr="00D9059B" w:rsidRDefault="0088565B" w:rsidP="0090065D">
      <w:pPr>
        <w:pStyle w:val="ConsPlusNormal"/>
        <w:ind w:firstLine="540"/>
        <w:jc w:val="both"/>
        <w:rPr>
          <w:rFonts w:ascii="Times New Roman" w:hAnsi="Times New Roman" w:cs="Times New Roman"/>
          <w:sz w:val="24"/>
          <w:szCs w:val="24"/>
        </w:rPr>
      </w:pPr>
      <w:hyperlink w:anchor="P1998" w:history="1">
        <w:r w:rsidR="0090065D" w:rsidRPr="00D9059B">
          <w:rPr>
            <w:rFonts w:ascii="Times New Roman" w:hAnsi="Times New Roman" w:cs="Times New Roman"/>
            <w:sz w:val="24"/>
            <w:szCs w:val="24"/>
          </w:rPr>
          <w:t>Ресурсное обеспечение</w:t>
        </w:r>
      </w:hyperlink>
      <w:r w:rsidR="0090065D" w:rsidRPr="00D9059B">
        <w:rPr>
          <w:rFonts w:ascii="Times New Roman" w:hAnsi="Times New Roman" w:cs="Times New Roman"/>
          <w:sz w:val="24"/>
          <w:szCs w:val="24"/>
        </w:rPr>
        <w:t xml:space="preserve"> реализации </w:t>
      </w:r>
      <w:r w:rsidR="0090065D">
        <w:rPr>
          <w:rFonts w:ascii="Times New Roman" w:hAnsi="Times New Roman" w:cs="Times New Roman"/>
          <w:sz w:val="24"/>
          <w:szCs w:val="24"/>
        </w:rPr>
        <w:t>муниципальной</w:t>
      </w:r>
      <w:r w:rsidR="0090065D" w:rsidRPr="00D9059B">
        <w:rPr>
          <w:rFonts w:ascii="Times New Roman" w:hAnsi="Times New Roman" w:cs="Times New Roman"/>
          <w:sz w:val="24"/>
          <w:szCs w:val="24"/>
        </w:rPr>
        <w:t xml:space="preserve"> </w:t>
      </w:r>
      <w:r w:rsidR="0090065D" w:rsidRPr="008E6E08">
        <w:rPr>
          <w:rFonts w:ascii="Times New Roman" w:hAnsi="Times New Roman" w:cs="Times New Roman"/>
          <w:sz w:val="24"/>
          <w:szCs w:val="24"/>
        </w:rPr>
        <w:t>подпрограммы</w:t>
      </w:r>
      <w:r w:rsidR="0090065D" w:rsidRPr="00D9059B">
        <w:rPr>
          <w:rFonts w:ascii="Times New Roman" w:hAnsi="Times New Roman" w:cs="Times New Roman"/>
          <w:sz w:val="24"/>
          <w:szCs w:val="24"/>
        </w:rPr>
        <w:t xml:space="preserve"> за счет средств </w:t>
      </w:r>
      <w:r w:rsidR="0090065D">
        <w:rPr>
          <w:rFonts w:ascii="Times New Roman" w:hAnsi="Times New Roman" w:cs="Times New Roman"/>
          <w:sz w:val="24"/>
          <w:szCs w:val="24"/>
        </w:rPr>
        <w:t>районного</w:t>
      </w:r>
      <w:r w:rsidR="0090065D" w:rsidRPr="00D9059B">
        <w:rPr>
          <w:rFonts w:ascii="Times New Roman" w:hAnsi="Times New Roman" w:cs="Times New Roman"/>
          <w:sz w:val="24"/>
          <w:szCs w:val="24"/>
        </w:rPr>
        <w:t xml:space="preserve"> бю</w:t>
      </w:r>
      <w:r w:rsidR="0090065D">
        <w:rPr>
          <w:rFonts w:ascii="Times New Roman" w:hAnsi="Times New Roman" w:cs="Times New Roman"/>
          <w:sz w:val="24"/>
          <w:szCs w:val="24"/>
        </w:rPr>
        <w:t>джета приведено в приложении N 2</w:t>
      </w:r>
      <w:r w:rsidR="0090065D" w:rsidRPr="00D9059B">
        <w:rPr>
          <w:rFonts w:ascii="Times New Roman" w:hAnsi="Times New Roman" w:cs="Times New Roman"/>
          <w:sz w:val="24"/>
          <w:szCs w:val="24"/>
        </w:rPr>
        <w:t xml:space="preserve"> к </w:t>
      </w:r>
      <w:r w:rsidR="0090065D">
        <w:rPr>
          <w:rFonts w:ascii="Times New Roman" w:hAnsi="Times New Roman" w:cs="Times New Roman"/>
          <w:sz w:val="24"/>
          <w:szCs w:val="24"/>
        </w:rPr>
        <w:t>муниципальной</w:t>
      </w:r>
      <w:r w:rsidR="0090065D" w:rsidRPr="00D9059B">
        <w:rPr>
          <w:rFonts w:ascii="Times New Roman" w:hAnsi="Times New Roman" w:cs="Times New Roman"/>
          <w:sz w:val="24"/>
          <w:szCs w:val="24"/>
        </w:rPr>
        <w:t xml:space="preserve"> программе.</w:t>
      </w:r>
    </w:p>
    <w:p w:rsidR="0090065D" w:rsidRPr="00D9059B" w:rsidRDefault="0088565B" w:rsidP="0090065D">
      <w:pPr>
        <w:pStyle w:val="ConsPlusNormal"/>
        <w:ind w:firstLine="540"/>
        <w:jc w:val="both"/>
        <w:rPr>
          <w:rFonts w:ascii="Times New Roman" w:hAnsi="Times New Roman" w:cs="Times New Roman"/>
          <w:sz w:val="24"/>
          <w:szCs w:val="24"/>
        </w:rPr>
      </w:pPr>
      <w:hyperlink w:anchor="P507" w:history="1">
        <w:r w:rsidR="0090065D" w:rsidRPr="00D9059B">
          <w:rPr>
            <w:rFonts w:ascii="Times New Roman" w:hAnsi="Times New Roman" w:cs="Times New Roman"/>
            <w:sz w:val="24"/>
            <w:szCs w:val="24"/>
          </w:rPr>
          <w:t>Перечень</w:t>
        </w:r>
      </w:hyperlink>
      <w:r w:rsidR="0090065D" w:rsidRPr="00D9059B">
        <w:rPr>
          <w:rFonts w:ascii="Times New Roman" w:hAnsi="Times New Roman" w:cs="Times New Roman"/>
          <w:sz w:val="24"/>
          <w:szCs w:val="24"/>
        </w:rPr>
        <w:t xml:space="preserve"> мероприятий </w:t>
      </w:r>
      <w:r w:rsidR="0090065D">
        <w:rPr>
          <w:rFonts w:ascii="Times New Roman" w:hAnsi="Times New Roman" w:cs="Times New Roman"/>
          <w:sz w:val="24"/>
          <w:szCs w:val="24"/>
        </w:rPr>
        <w:t>муниципальной</w:t>
      </w:r>
      <w:r w:rsidR="0090065D" w:rsidRPr="00D9059B">
        <w:rPr>
          <w:rFonts w:ascii="Times New Roman" w:hAnsi="Times New Roman" w:cs="Times New Roman"/>
          <w:sz w:val="24"/>
          <w:szCs w:val="24"/>
        </w:rPr>
        <w:t xml:space="preserve"> </w:t>
      </w:r>
      <w:r w:rsidR="0090065D" w:rsidRPr="008E6E08">
        <w:rPr>
          <w:rFonts w:ascii="Times New Roman" w:hAnsi="Times New Roman" w:cs="Times New Roman"/>
          <w:sz w:val="24"/>
          <w:szCs w:val="24"/>
        </w:rPr>
        <w:t>подпрограммы</w:t>
      </w:r>
      <w:r w:rsidR="0090065D">
        <w:rPr>
          <w:rFonts w:ascii="Times New Roman" w:hAnsi="Times New Roman" w:cs="Times New Roman"/>
          <w:sz w:val="24"/>
          <w:szCs w:val="24"/>
        </w:rPr>
        <w:t xml:space="preserve"> представлен в приложении N 3</w:t>
      </w:r>
      <w:r w:rsidR="0090065D" w:rsidRPr="00D9059B">
        <w:rPr>
          <w:rFonts w:ascii="Times New Roman" w:hAnsi="Times New Roman" w:cs="Times New Roman"/>
          <w:sz w:val="24"/>
          <w:szCs w:val="24"/>
        </w:rPr>
        <w:t xml:space="preserve"> к </w:t>
      </w:r>
      <w:r w:rsidR="0090065D">
        <w:rPr>
          <w:rFonts w:ascii="Times New Roman" w:hAnsi="Times New Roman" w:cs="Times New Roman"/>
          <w:sz w:val="24"/>
          <w:szCs w:val="24"/>
        </w:rPr>
        <w:t>муниципальной</w:t>
      </w:r>
      <w:r w:rsidR="0090065D" w:rsidRPr="00D9059B">
        <w:rPr>
          <w:rFonts w:ascii="Times New Roman" w:hAnsi="Times New Roman" w:cs="Times New Roman"/>
          <w:sz w:val="24"/>
          <w:szCs w:val="24"/>
        </w:rPr>
        <w:t xml:space="preserve"> программе.</w:t>
      </w:r>
    </w:p>
    <w:p w:rsidR="000B229C" w:rsidRDefault="000B229C" w:rsidP="00443D02">
      <w:pPr>
        <w:autoSpaceDE w:val="0"/>
        <w:autoSpaceDN w:val="0"/>
        <w:adjustRightInd w:val="0"/>
        <w:jc w:val="both"/>
        <w:rPr>
          <w:rFonts w:cs="Calibri"/>
        </w:rPr>
      </w:pPr>
    </w:p>
    <w:p w:rsidR="00060BA7" w:rsidRPr="006C0E4D" w:rsidRDefault="00C61BFB" w:rsidP="00C61BFB">
      <w:pPr>
        <w:pStyle w:val="a5"/>
        <w:autoSpaceDE w:val="0"/>
        <w:autoSpaceDN w:val="0"/>
        <w:adjustRightInd w:val="0"/>
        <w:ind w:left="1070"/>
        <w:jc w:val="center"/>
        <w:rPr>
          <w:b/>
        </w:rPr>
      </w:pPr>
      <w:r>
        <w:rPr>
          <w:b/>
        </w:rPr>
        <w:t>П</w:t>
      </w:r>
      <w:r w:rsidR="00603B37">
        <w:rPr>
          <w:b/>
        </w:rPr>
        <w:t>аспорт</w:t>
      </w:r>
    </w:p>
    <w:p w:rsidR="00C61BFB" w:rsidRDefault="00C61BFB" w:rsidP="00060BA7">
      <w:pPr>
        <w:autoSpaceDE w:val="0"/>
        <w:autoSpaceDN w:val="0"/>
        <w:adjustRightInd w:val="0"/>
        <w:ind w:firstLine="709"/>
        <w:jc w:val="center"/>
        <w:rPr>
          <w:b/>
        </w:rPr>
      </w:pPr>
      <w:r>
        <w:rPr>
          <w:b/>
        </w:rPr>
        <w:lastRenderedPageBreak/>
        <w:t>п</w:t>
      </w:r>
      <w:r w:rsidR="00060BA7">
        <w:rPr>
          <w:b/>
        </w:rPr>
        <w:t>одпрограммы</w:t>
      </w:r>
      <w:r>
        <w:rPr>
          <w:b/>
        </w:rPr>
        <w:t xml:space="preserve"> 3</w:t>
      </w:r>
      <w:r w:rsidR="00060BA7">
        <w:rPr>
          <w:b/>
        </w:rPr>
        <w:t xml:space="preserve"> муниципальной программы МО «Шенкурский муниципальный район»  «Развитие культуры и туризма Шенкурского района </w:t>
      </w:r>
    </w:p>
    <w:p w:rsidR="00060BA7" w:rsidRDefault="00D75471" w:rsidP="00060BA7">
      <w:pPr>
        <w:autoSpaceDE w:val="0"/>
        <w:autoSpaceDN w:val="0"/>
        <w:adjustRightInd w:val="0"/>
        <w:ind w:firstLine="709"/>
        <w:jc w:val="center"/>
        <w:rPr>
          <w:b/>
        </w:rPr>
      </w:pPr>
      <w:r>
        <w:rPr>
          <w:b/>
        </w:rPr>
        <w:t>(2017 -2020</w:t>
      </w:r>
      <w:r w:rsidR="00060BA7">
        <w:rPr>
          <w:b/>
        </w:rPr>
        <w:t xml:space="preserve"> годы)»</w:t>
      </w:r>
    </w:p>
    <w:p w:rsidR="00060BA7" w:rsidRDefault="00060BA7" w:rsidP="00060BA7">
      <w:pPr>
        <w:autoSpaceDE w:val="0"/>
        <w:autoSpaceDN w:val="0"/>
        <w:adjustRightInd w:val="0"/>
        <w:ind w:firstLine="709"/>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6789"/>
      </w:tblGrid>
      <w:tr w:rsidR="00060BA7" w:rsidRPr="00732A8B" w:rsidTr="00233399">
        <w:tc>
          <w:tcPr>
            <w:tcW w:w="2567" w:type="dxa"/>
          </w:tcPr>
          <w:p w:rsidR="00060BA7" w:rsidRDefault="00060BA7" w:rsidP="0089670E">
            <w:pPr>
              <w:jc w:val="both"/>
            </w:pPr>
            <w:r>
              <w:t>Наименование подпрограммы</w:t>
            </w:r>
          </w:p>
        </w:tc>
        <w:tc>
          <w:tcPr>
            <w:tcW w:w="6789" w:type="dxa"/>
          </w:tcPr>
          <w:p w:rsidR="00060BA7" w:rsidRDefault="0004536A" w:rsidP="001B34F1">
            <w:pPr>
              <w:jc w:val="both"/>
            </w:pPr>
            <w:r w:rsidRPr="0004536A">
              <w:t>«Энергосбережение, повышение энергетической эффективности</w:t>
            </w:r>
            <w:r w:rsidR="00066F61">
              <w:t xml:space="preserve"> и </w:t>
            </w:r>
            <w:r w:rsidRPr="0004536A">
              <w:t xml:space="preserve"> пожаробезопасности в муниципальных учреждениях </w:t>
            </w:r>
            <w:r w:rsidR="001B34F1">
              <w:t>культуры</w:t>
            </w:r>
            <w:r w:rsidR="005B2189">
              <w:t xml:space="preserve"> и муниципальных образованиях</w:t>
            </w:r>
            <w:r w:rsidRPr="0004536A">
              <w:t xml:space="preserve"> МО «Шенку</w:t>
            </w:r>
            <w:r w:rsidR="00AC092A">
              <w:t>рский муниципальный район» (2017-2020</w:t>
            </w:r>
            <w:r w:rsidRPr="0004536A">
              <w:t xml:space="preserve"> годы)»</w:t>
            </w:r>
          </w:p>
          <w:p w:rsidR="001B34F1" w:rsidRPr="0004536A" w:rsidRDefault="001B34F1" w:rsidP="001B34F1">
            <w:pPr>
              <w:jc w:val="both"/>
            </w:pPr>
          </w:p>
        </w:tc>
      </w:tr>
      <w:tr w:rsidR="00060BA7" w:rsidTr="00233399">
        <w:tc>
          <w:tcPr>
            <w:tcW w:w="2567" w:type="dxa"/>
          </w:tcPr>
          <w:p w:rsidR="00060BA7" w:rsidRDefault="00060BA7" w:rsidP="0089670E">
            <w:pPr>
              <w:jc w:val="both"/>
            </w:pPr>
            <w:r>
              <w:t>Ответственный исполнитель подпрограммы</w:t>
            </w:r>
          </w:p>
          <w:p w:rsidR="001B34F1" w:rsidRDefault="001B34F1" w:rsidP="0089670E">
            <w:pPr>
              <w:jc w:val="both"/>
            </w:pPr>
          </w:p>
        </w:tc>
        <w:tc>
          <w:tcPr>
            <w:tcW w:w="6789" w:type="dxa"/>
          </w:tcPr>
          <w:p w:rsidR="00060BA7" w:rsidRDefault="00AD4AD0" w:rsidP="0089670E">
            <w:pPr>
              <w:jc w:val="both"/>
            </w:pPr>
            <w:r>
              <w:t>Администрация МО «Шенкурский муниципальный район»</w:t>
            </w:r>
            <w:r w:rsidR="0055402E">
              <w:t xml:space="preserve"> </w:t>
            </w:r>
            <w:r w:rsidR="0055402E" w:rsidRPr="0055402E">
              <w:t>(отдел культуры, туризма, спорта и молодежной политики)</w:t>
            </w:r>
          </w:p>
          <w:p w:rsidR="00060BA7" w:rsidRDefault="00060BA7" w:rsidP="0089670E">
            <w:pPr>
              <w:jc w:val="both"/>
            </w:pPr>
          </w:p>
        </w:tc>
      </w:tr>
      <w:tr w:rsidR="00060BA7" w:rsidTr="00233399">
        <w:tc>
          <w:tcPr>
            <w:tcW w:w="2567" w:type="dxa"/>
          </w:tcPr>
          <w:p w:rsidR="00060BA7" w:rsidRDefault="00060BA7" w:rsidP="0089670E">
            <w:pPr>
              <w:jc w:val="both"/>
            </w:pPr>
            <w:r>
              <w:t>Соисполнители подпрограммы</w:t>
            </w:r>
          </w:p>
          <w:p w:rsidR="001B34F1" w:rsidRDefault="001B34F1" w:rsidP="0089670E">
            <w:pPr>
              <w:jc w:val="both"/>
            </w:pPr>
          </w:p>
        </w:tc>
        <w:tc>
          <w:tcPr>
            <w:tcW w:w="6789" w:type="dxa"/>
          </w:tcPr>
          <w:p w:rsidR="00060BA7" w:rsidRDefault="00060BA7" w:rsidP="0089670E">
            <w:pPr>
              <w:jc w:val="both"/>
            </w:pPr>
            <w:r>
              <w:t>нет</w:t>
            </w:r>
          </w:p>
        </w:tc>
      </w:tr>
      <w:tr w:rsidR="00060BA7" w:rsidTr="00233399">
        <w:tc>
          <w:tcPr>
            <w:tcW w:w="2567" w:type="dxa"/>
          </w:tcPr>
          <w:p w:rsidR="00060BA7" w:rsidRDefault="00060BA7" w:rsidP="0089670E">
            <w:pPr>
              <w:jc w:val="both"/>
            </w:pPr>
            <w:r>
              <w:t>Участники подпрограммы</w:t>
            </w:r>
          </w:p>
          <w:p w:rsidR="001B34F1" w:rsidRDefault="001B34F1" w:rsidP="0089670E">
            <w:pPr>
              <w:jc w:val="both"/>
            </w:pPr>
          </w:p>
        </w:tc>
        <w:tc>
          <w:tcPr>
            <w:tcW w:w="6789" w:type="dxa"/>
          </w:tcPr>
          <w:p w:rsidR="00060BA7" w:rsidRPr="005510DC" w:rsidRDefault="00AD4AD0" w:rsidP="005B2189">
            <w:pPr>
              <w:jc w:val="both"/>
            </w:pPr>
            <w:r>
              <w:t>муниципальные бюджетные учреждения культуры Шенкурского района</w:t>
            </w:r>
          </w:p>
        </w:tc>
      </w:tr>
      <w:tr w:rsidR="00060BA7" w:rsidRPr="00EF63ED" w:rsidTr="00233399">
        <w:tc>
          <w:tcPr>
            <w:tcW w:w="2567" w:type="dxa"/>
          </w:tcPr>
          <w:p w:rsidR="00060BA7" w:rsidRDefault="00060BA7" w:rsidP="0089670E">
            <w:pPr>
              <w:jc w:val="both"/>
            </w:pPr>
            <w:r>
              <w:t>Цели подпрограммы</w:t>
            </w:r>
          </w:p>
          <w:p w:rsidR="00060BA7" w:rsidRDefault="00060BA7" w:rsidP="0089670E">
            <w:pPr>
              <w:jc w:val="both"/>
            </w:pPr>
          </w:p>
        </w:tc>
        <w:tc>
          <w:tcPr>
            <w:tcW w:w="6789" w:type="dxa"/>
          </w:tcPr>
          <w:p w:rsidR="00447DE3" w:rsidRDefault="005B2189" w:rsidP="00447DE3">
            <w:pPr>
              <w:autoSpaceDE w:val="0"/>
              <w:autoSpaceDN w:val="0"/>
              <w:adjustRightInd w:val="0"/>
              <w:jc w:val="both"/>
            </w:pPr>
            <w:r>
              <w:t xml:space="preserve">Повышение </w:t>
            </w:r>
            <w:r w:rsidR="0004536A">
              <w:t>пожаробез</w:t>
            </w:r>
            <w:r>
              <w:t>опасности</w:t>
            </w:r>
            <w:r w:rsidR="0004536A">
              <w:t xml:space="preserve"> зданий, сооружений</w:t>
            </w:r>
            <w:r w:rsidR="001B34F1">
              <w:t>.</w:t>
            </w:r>
            <w:r w:rsidR="00447DE3">
              <w:t xml:space="preserve"> </w:t>
            </w:r>
          </w:p>
          <w:p w:rsidR="0004536A" w:rsidRDefault="00447DE3" w:rsidP="00447DE3">
            <w:pPr>
              <w:autoSpaceDE w:val="0"/>
              <w:autoSpaceDN w:val="0"/>
              <w:adjustRightInd w:val="0"/>
              <w:jc w:val="both"/>
            </w:pPr>
            <w:r>
              <w:t xml:space="preserve">Перечень целевых показателей подпрограммы представлен в приложении №1 к настоящей муниципальной программе  </w:t>
            </w:r>
          </w:p>
          <w:p w:rsidR="00060BA7" w:rsidRPr="00EF63ED" w:rsidRDefault="00060BA7" w:rsidP="0089670E">
            <w:pPr>
              <w:autoSpaceDE w:val="0"/>
              <w:autoSpaceDN w:val="0"/>
              <w:adjustRightInd w:val="0"/>
              <w:jc w:val="both"/>
            </w:pPr>
          </w:p>
        </w:tc>
      </w:tr>
      <w:tr w:rsidR="00060BA7" w:rsidRPr="00732A8B" w:rsidTr="00233399">
        <w:tc>
          <w:tcPr>
            <w:tcW w:w="2567" w:type="dxa"/>
          </w:tcPr>
          <w:p w:rsidR="00060BA7" w:rsidRDefault="00060BA7" w:rsidP="0089670E">
            <w:pPr>
              <w:jc w:val="both"/>
            </w:pPr>
            <w:r>
              <w:t>Задачи подпрограммы</w:t>
            </w:r>
          </w:p>
        </w:tc>
        <w:tc>
          <w:tcPr>
            <w:tcW w:w="6789" w:type="dxa"/>
          </w:tcPr>
          <w:p w:rsidR="00060BA7" w:rsidRDefault="0004536A" w:rsidP="0004536A">
            <w:pPr>
              <w:pStyle w:val="a5"/>
              <w:ind w:left="19"/>
              <w:jc w:val="both"/>
            </w:pPr>
            <w:r>
              <w:t>проведение комплекса мероприятий по пожаробезопасности  зданий, сооружений</w:t>
            </w:r>
          </w:p>
          <w:p w:rsidR="001B34F1" w:rsidRPr="0004536A" w:rsidRDefault="001B34F1" w:rsidP="0004536A">
            <w:pPr>
              <w:pStyle w:val="a5"/>
              <w:ind w:left="19"/>
              <w:jc w:val="both"/>
              <w:rPr>
                <w:b/>
                <w:sz w:val="28"/>
                <w:szCs w:val="28"/>
              </w:rPr>
            </w:pPr>
          </w:p>
        </w:tc>
      </w:tr>
      <w:tr w:rsidR="00060BA7" w:rsidTr="00233399">
        <w:tc>
          <w:tcPr>
            <w:tcW w:w="2567" w:type="dxa"/>
          </w:tcPr>
          <w:p w:rsidR="00060BA7" w:rsidRDefault="00060BA7" w:rsidP="0089670E">
            <w:pPr>
              <w:jc w:val="both"/>
            </w:pPr>
            <w:r>
              <w:t>Сроки и этапы  реализации подпрограммы</w:t>
            </w:r>
          </w:p>
          <w:p w:rsidR="001B34F1" w:rsidRDefault="001B34F1" w:rsidP="0089670E">
            <w:pPr>
              <w:jc w:val="both"/>
            </w:pPr>
          </w:p>
        </w:tc>
        <w:tc>
          <w:tcPr>
            <w:tcW w:w="6789" w:type="dxa"/>
          </w:tcPr>
          <w:p w:rsidR="00060BA7" w:rsidRDefault="00060BA7" w:rsidP="0089670E">
            <w:pPr>
              <w:jc w:val="both"/>
            </w:pPr>
            <w:r>
              <w:t>Срок реализации под программы  - 201</w:t>
            </w:r>
            <w:r w:rsidR="00F57B8E">
              <w:t>7 - 2020</w:t>
            </w:r>
            <w:r>
              <w:t xml:space="preserve"> годы</w:t>
            </w:r>
          </w:p>
          <w:p w:rsidR="00060BA7" w:rsidRDefault="00060BA7" w:rsidP="0089670E">
            <w:pPr>
              <w:jc w:val="both"/>
            </w:pPr>
            <w:r>
              <w:t>Подпрограмма реализуется в один этап.</w:t>
            </w:r>
          </w:p>
          <w:p w:rsidR="00060BA7" w:rsidRDefault="00060BA7" w:rsidP="0089670E">
            <w:pPr>
              <w:jc w:val="both"/>
            </w:pPr>
          </w:p>
        </w:tc>
      </w:tr>
      <w:tr w:rsidR="00060BA7" w:rsidTr="00233399">
        <w:tc>
          <w:tcPr>
            <w:tcW w:w="2567" w:type="dxa"/>
          </w:tcPr>
          <w:p w:rsidR="00060BA7" w:rsidRPr="00283E42" w:rsidRDefault="00060BA7" w:rsidP="00283E42">
            <w:pPr>
              <w:jc w:val="both"/>
            </w:pPr>
            <w:r w:rsidRPr="00283E42">
              <w:t xml:space="preserve">Объемы и источники финансирования подпрограммы </w:t>
            </w:r>
          </w:p>
        </w:tc>
        <w:tc>
          <w:tcPr>
            <w:tcW w:w="6789" w:type="dxa"/>
          </w:tcPr>
          <w:p w:rsidR="00DD741C" w:rsidRDefault="00DD741C" w:rsidP="00DD741C">
            <w:pPr>
              <w:jc w:val="both"/>
            </w:pPr>
            <w:r w:rsidRPr="002C138D">
              <w:t xml:space="preserve">Общий объем финансирования подпрограммы – </w:t>
            </w:r>
            <w:r>
              <w:t>100,0</w:t>
            </w:r>
            <w:r w:rsidRPr="002C138D">
              <w:rPr>
                <w:b/>
                <w:sz w:val="20"/>
                <w:szCs w:val="20"/>
              </w:rPr>
              <w:t xml:space="preserve"> </w:t>
            </w:r>
            <w:r w:rsidRPr="002C138D">
              <w:t>тыс. р</w:t>
            </w:r>
            <w:r>
              <w:t>ублей:</w:t>
            </w:r>
          </w:p>
          <w:p w:rsidR="00DD741C" w:rsidRPr="003E57A1" w:rsidRDefault="00DD741C" w:rsidP="00DD741C">
            <w:pPr>
              <w:jc w:val="both"/>
            </w:pPr>
            <w:r w:rsidRPr="003E57A1">
              <w:t xml:space="preserve">2017 год – </w:t>
            </w:r>
            <w:r>
              <w:t>20,0</w:t>
            </w:r>
            <w:r w:rsidRPr="003E57A1">
              <w:t xml:space="preserve"> тыс. рублей;</w:t>
            </w:r>
          </w:p>
          <w:p w:rsidR="00DD741C" w:rsidRPr="003E57A1" w:rsidRDefault="00DD741C" w:rsidP="00DD741C">
            <w:pPr>
              <w:jc w:val="both"/>
            </w:pPr>
            <w:r w:rsidRPr="003E57A1">
              <w:t xml:space="preserve">2018 год – </w:t>
            </w:r>
            <w:r>
              <w:t>30,0</w:t>
            </w:r>
            <w:r w:rsidRPr="003E57A1">
              <w:t xml:space="preserve"> тыс. рублей;</w:t>
            </w:r>
          </w:p>
          <w:p w:rsidR="00DD741C" w:rsidRPr="003E57A1" w:rsidRDefault="00DD741C" w:rsidP="00DD741C">
            <w:pPr>
              <w:jc w:val="both"/>
            </w:pPr>
            <w:r w:rsidRPr="003E57A1">
              <w:t xml:space="preserve">2019 год – </w:t>
            </w:r>
            <w:r>
              <w:t>20,0</w:t>
            </w:r>
            <w:r w:rsidRPr="003E57A1">
              <w:t xml:space="preserve"> тыс. рублей;</w:t>
            </w:r>
          </w:p>
          <w:p w:rsidR="00DD741C" w:rsidRPr="003E57A1" w:rsidRDefault="00DD741C" w:rsidP="00DD741C">
            <w:pPr>
              <w:jc w:val="both"/>
            </w:pPr>
            <w:r w:rsidRPr="003E57A1">
              <w:t xml:space="preserve">2020 год -  </w:t>
            </w:r>
            <w:r>
              <w:t>30,0</w:t>
            </w:r>
            <w:r w:rsidRPr="003E57A1">
              <w:t xml:space="preserve"> тыс. рублей.</w:t>
            </w:r>
          </w:p>
          <w:p w:rsidR="00DD741C" w:rsidRPr="002C138D" w:rsidRDefault="00DD741C" w:rsidP="00DD741C">
            <w:pPr>
              <w:jc w:val="both"/>
            </w:pPr>
            <w:r w:rsidRPr="002C138D">
              <w:t xml:space="preserve"> в том числе</w:t>
            </w:r>
            <w:r>
              <w:t>:</w:t>
            </w:r>
          </w:p>
          <w:p w:rsidR="00DD741C" w:rsidRDefault="00DD741C" w:rsidP="00DD741C">
            <w:pPr>
              <w:jc w:val="both"/>
            </w:pPr>
            <w:r w:rsidRPr="002C138D">
              <w:t xml:space="preserve">средства местного бюджета – </w:t>
            </w:r>
            <w:r>
              <w:t>100</w:t>
            </w:r>
            <w:r w:rsidRPr="002C138D">
              <w:rPr>
                <w:b/>
                <w:sz w:val="20"/>
                <w:szCs w:val="20"/>
              </w:rPr>
              <w:t xml:space="preserve"> </w:t>
            </w:r>
            <w:r w:rsidRPr="002C138D">
              <w:t>тыс. рублей</w:t>
            </w:r>
          </w:p>
          <w:p w:rsidR="00DD741C" w:rsidRPr="003E57A1" w:rsidRDefault="00DD741C" w:rsidP="00DD741C">
            <w:pPr>
              <w:jc w:val="both"/>
            </w:pPr>
            <w:r w:rsidRPr="003E57A1">
              <w:t xml:space="preserve">2017 год – </w:t>
            </w:r>
            <w:r>
              <w:t>20,0</w:t>
            </w:r>
            <w:r w:rsidRPr="003E57A1">
              <w:t xml:space="preserve"> тыс. рублей;</w:t>
            </w:r>
          </w:p>
          <w:p w:rsidR="00DD741C" w:rsidRPr="003E57A1" w:rsidRDefault="00DD741C" w:rsidP="00DD741C">
            <w:pPr>
              <w:jc w:val="both"/>
            </w:pPr>
            <w:r w:rsidRPr="003E57A1">
              <w:t xml:space="preserve">2018 год – </w:t>
            </w:r>
            <w:r>
              <w:t>30,0</w:t>
            </w:r>
            <w:r w:rsidRPr="003E57A1">
              <w:t xml:space="preserve"> тыс. рублей;</w:t>
            </w:r>
          </w:p>
          <w:p w:rsidR="00DD741C" w:rsidRPr="003E57A1" w:rsidRDefault="00DD741C" w:rsidP="00DD741C">
            <w:pPr>
              <w:jc w:val="both"/>
            </w:pPr>
            <w:r w:rsidRPr="003E57A1">
              <w:t xml:space="preserve">2019 год – </w:t>
            </w:r>
            <w:r>
              <w:t>20,0</w:t>
            </w:r>
            <w:r w:rsidRPr="003E57A1">
              <w:t xml:space="preserve"> тыс. рублей;</w:t>
            </w:r>
          </w:p>
          <w:p w:rsidR="00DD741C" w:rsidRPr="003E57A1" w:rsidRDefault="00DD741C" w:rsidP="00DD741C">
            <w:pPr>
              <w:jc w:val="both"/>
            </w:pPr>
            <w:r w:rsidRPr="003E57A1">
              <w:t xml:space="preserve">2020 год -  </w:t>
            </w:r>
            <w:r>
              <w:t>30,0</w:t>
            </w:r>
            <w:r w:rsidRPr="003E57A1">
              <w:t xml:space="preserve"> тыс. рублей.</w:t>
            </w:r>
          </w:p>
          <w:p w:rsidR="00060BA7" w:rsidRPr="00283E42" w:rsidRDefault="00060BA7" w:rsidP="0089670E">
            <w:pPr>
              <w:jc w:val="both"/>
            </w:pPr>
          </w:p>
        </w:tc>
      </w:tr>
    </w:tbl>
    <w:p w:rsidR="00740890" w:rsidRDefault="00740890" w:rsidP="00060BA7">
      <w:pPr>
        <w:autoSpaceDE w:val="0"/>
        <w:autoSpaceDN w:val="0"/>
        <w:adjustRightInd w:val="0"/>
        <w:jc w:val="center"/>
        <w:outlineLvl w:val="4"/>
        <w:rPr>
          <w:b/>
        </w:rPr>
      </w:pPr>
    </w:p>
    <w:p w:rsidR="00060BA7" w:rsidRDefault="00740890" w:rsidP="00060BA7">
      <w:pPr>
        <w:autoSpaceDE w:val="0"/>
        <w:autoSpaceDN w:val="0"/>
        <w:adjustRightInd w:val="0"/>
        <w:jc w:val="center"/>
        <w:outlineLvl w:val="4"/>
        <w:rPr>
          <w:b/>
        </w:rPr>
      </w:pPr>
      <w:r>
        <w:rPr>
          <w:b/>
        </w:rPr>
        <w:t>3</w:t>
      </w:r>
      <w:r w:rsidR="00060BA7">
        <w:rPr>
          <w:b/>
        </w:rPr>
        <w:t>.1 Х</w:t>
      </w:r>
      <w:r w:rsidR="00060BA7" w:rsidRPr="009F360E">
        <w:rPr>
          <w:b/>
        </w:rPr>
        <w:t xml:space="preserve">арактеристика сферы реализации </w:t>
      </w:r>
      <w:r w:rsidR="00060BA7">
        <w:rPr>
          <w:b/>
        </w:rPr>
        <w:t>подп</w:t>
      </w:r>
      <w:r w:rsidR="00060BA7" w:rsidRPr="009F360E">
        <w:rPr>
          <w:b/>
        </w:rPr>
        <w:t>рограммы</w:t>
      </w:r>
    </w:p>
    <w:p w:rsidR="00F57B8E" w:rsidRPr="009F360E" w:rsidRDefault="00F57B8E" w:rsidP="00F57B8E">
      <w:pPr>
        <w:autoSpaceDE w:val="0"/>
        <w:autoSpaceDN w:val="0"/>
        <w:adjustRightInd w:val="0"/>
        <w:outlineLvl w:val="4"/>
        <w:rPr>
          <w:b/>
        </w:rPr>
      </w:pPr>
    </w:p>
    <w:p w:rsidR="0089670E" w:rsidRPr="00EE1475" w:rsidRDefault="00F57B8E" w:rsidP="0089670E">
      <w:pPr>
        <w:pStyle w:val="a5"/>
        <w:autoSpaceDE w:val="0"/>
        <w:autoSpaceDN w:val="0"/>
        <w:adjustRightInd w:val="0"/>
        <w:ind w:left="0" w:firstLine="720"/>
        <w:jc w:val="both"/>
        <w:rPr>
          <w:rFonts w:cs="Calibri"/>
          <w:spacing w:val="-8"/>
        </w:rPr>
      </w:pPr>
      <w:r w:rsidRPr="00343BBB">
        <w:rPr>
          <w:rFonts w:cs="Calibri"/>
        </w:rPr>
        <w:t xml:space="preserve">В </w:t>
      </w:r>
      <w:r>
        <w:rPr>
          <w:rFonts w:cs="Calibri"/>
        </w:rPr>
        <w:t>Шенкурском районе</w:t>
      </w:r>
      <w:r w:rsidRPr="00343BBB">
        <w:rPr>
          <w:rFonts w:cs="Calibri"/>
        </w:rPr>
        <w:t xml:space="preserve"> осуществляют свою деятельность </w:t>
      </w:r>
      <w:r w:rsidRPr="00343BBB">
        <w:rPr>
          <w:rFonts w:cs="Calibri"/>
        </w:rPr>
        <w:br/>
      </w:r>
      <w:r w:rsidRPr="00493E69">
        <w:rPr>
          <w:rFonts w:cs="Calibri"/>
        </w:rPr>
        <w:t xml:space="preserve"> МБУК «Шенкурская централизованная библиотечная система</w:t>
      </w:r>
      <w:r>
        <w:rPr>
          <w:rFonts w:cs="Calibri"/>
        </w:rPr>
        <w:t>», которая включает 22 филиала в городе и на селе, МБУК «Шенкурский районный краеведческий музей», МБУК «Дворец культуры и спорта», МБОУ ДОД «Детская школа искусств № 18».</w:t>
      </w:r>
      <w:r w:rsidR="0089670E">
        <w:rPr>
          <w:rFonts w:cs="Calibri"/>
          <w:spacing w:val="-8"/>
        </w:rPr>
        <w:t>Большинство из этих учреждений находятся в старых зданиях с низкой материально  технической базой.</w:t>
      </w:r>
    </w:p>
    <w:p w:rsidR="0089670E" w:rsidRDefault="0089670E" w:rsidP="0089670E">
      <w:pPr>
        <w:tabs>
          <w:tab w:val="left" w:pos="5220"/>
        </w:tabs>
        <w:ind w:firstLine="700"/>
        <w:jc w:val="both"/>
      </w:pPr>
      <w:r>
        <w:lastRenderedPageBreak/>
        <w:t>В тоже время в районе имеет место устойчивая тенденция на повышение стоимости энергетических ресурсов. Рост себестоимости производства тепловой энергии находится в прямой зависимости от роста цен на электрическую энергию и топливо.</w:t>
      </w:r>
      <w:r w:rsidR="00AD0554" w:rsidRPr="00AD0554">
        <w:rPr>
          <w:color w:val="FF0000"/>
        </w:rPr>
        <w:t xml:space="preserve"> </w:t>
      </w:r>
      <w:r w:rsidR="00CE6A71" w:rsidRPr="00CE6A71">
        <w:t>В учрежден</w:t>
      </w:r>
      <w:r w:rsidR="00CE6A71">
        <w:t>и</w:t>
      </w:r>
      <w:r w:rsidR="00CE6A71" w:rsidRPr="00CE6A71">
        <w:t>ях культуры н</w:t>
      </w:r>
      <w:r w:rsidR="00AD0554" w:rsidRPr="00CE6A71">
        <w:t xml:space="preserve">изкий </w:t>
      </w:r>
      <w:r w:rsidR="00AD0554" w:rsidRPr="00AD0554">
        <w:t xml:space="preserve">уровень оснащения </w:t>
      </w:r>
      <w:r w:rsidR="00AD0554" w:rsidRPr="00AD0554">
        <w:rPr>
          <w:spacing w:val="-8"/>
        </w:rPr>
        <w:t xml:space="preserve"> </w:t>
      </w:r>
      <w:r w:rsidR="00AD0554" w:rsidRPr="00AD0554">
        <w:t xml:space="preserve">системами охранной, противопожарной </w:t>
      </w:r>
      <w:r w:rsidR="00AD0554" w:rsidRPr="00AD0554">
        <w:rPr>
          <w:spacing w:val="-6"/>
        </w:rPr>
        <w:t>безопасности и системами видеонаблюдения, необходимыми для обеспечения</w:t>
      </w:r>
      <w:r w:rsidR="00AD0554" w:rsidRPr="00AD0554">
        <w:t xml:space="preserve"> безопасности нахождения граждан в</w:t>
      </w:r>
      <w:r w:rsidR="00CE6A71">
        <w:t xml:space="preserve"> местах массового пребывания.</w:t>
      </w:r>
    </w:p>
    <w:p w:rsidR="0089670E" w:rsidRDefault="0089670E" w:rsidP="0089670E">
      <w:pPr>
        <w:ind w:firstLine="700"/>
        <w:jc w:val="both"/>
      </w:pPr>
      <w:r>
        <w:t>В ситуации, когда энергоресурсы становятся рыночным фактором и формируют значительную часть затрат местного бюджета, возникает необходимость в энергосбережении и повышении энергетической эффективности зданий, пользователями которых являются бюджетные учреждения и как следствие, в выработке алгоритма эффективных действий по проведению администрацией МО «Шенкурский муниципальный район» политики по энергосбережению и повышению энергетической эффективности.</w:t>
      </w:r>
    </w:p>
    <w:p w:rsidR="0089670E" w:rsidRDefault="002A459B" w:rsidP="0089670E">
      <w:pPr>
        <w:ind w:firstLine="700"/>
        <w:jc w:val="both"/>
      </w:pPr>
      <w:r>
        <w:t>Ежегодные</w:t>
      </w:r>
      <w:r w:rsidR="0089670E">
        <w:t xml:space="preserve"> </w:t>
      </w:r>
      <w:r>
        <w:t>осмотры муниципальных зданий</w:t>
      </w:r>
      <w:r w:rsidR="0089670E">
        <w:t xml:space="preserve"> </w:t>
      </w:r>
      <w:r>
        <w:t>показывают, что о</w:t>
      </w:r>
      <w:r w:rsidR="0089670E">
        <w:t>сновными недост</w:t>
      </w:r>
      <w:r>
        <w:t xml:space="preserve">атками деятельности учреждений </w:t>
      </w:r>
      <w:r w:rsidR="0089670E">
        <w:t>являются:</w:t>
      </w:r>
    </w:p>
    <w:p w:rsidR="0089670E" w:rsidRDefault="0089670E" w:rsidP="0089670E">
      <w:pPr>
        <w:ind w:firstLine="700"/>
        <w:jc w:val="both"/>
      </w:pPr>
      <w:r>
        <w:t>потери теплого воздуха через чердачные, дверные и оконные проемы, систему вентиляции, неплотности перекрытий, стен, трубопроводов и арматуры;</w:t>
      </w:r>
    </w:p>
    <w:p w:rsidR="0089670E" w:rsidRDefault="0089670E" w:rsidP="0089670E">
      <w:pPr>
        <w:ind w:firstLine="700"/>
        <w:jc w:val="both"/>
      </w:pPr>
      <w:r>
        <w:t>недостаточный контроль соответствующих служб (как ответственных за эксплуатацию здания, так и энергоснабжающей организации) за соблюдением необходимых параметров работы систем;</w:t>
      </w:r>
    </w:p>
    <w:p w:rsidR="0089670E" w:rsidRDefault="0089670E" w:rsidP="0089670E">
      <w:pPr>
        <w:ind w:firstLine="700"/>
        <w:jc w:val="both"/>
      </w:pPr>
      <w:r>
        <w:t>отсутствие автоматизированного отпуска тепловой энергии в тепловых узлах управления.</w:t>
      </w:r>
    </w:p>
    <w:p w:rsidR="0089670E" w:rsidRDefault="0089670E" w:rsidP="0089670E">
      <w:pPr>
        <w:ind w:firstLine="700"/>
        <w:jc w:val="both"/>
      </w:pPr>
      <w:r>
        <w:t>В результате в муниципальных зданиях наблюдаются потери тепла и неэффективная теплоотдача отопительных приборов. Главными недостатками являются потери тепловой энергии и увеличение расходов на теплоснабжение.</w:t>
      </w:r>
    </w:p>
    <w:p w:rsidR="0089670E" w:rsidRDefault="0089670E" w:rsidP="0089670E">
      <w:pPr>
        <w:ind w:firstLine="700"/>
        <w:jc w:val="both"/>
      </w:pPr>
      <w:r>
        <w:t>В некоторых зданиях остается устаревшая система освещения помещений, что приводит к большому расходу электроэнергии.</w:t>
      </w:r>
    </w:p>
    <w:p w:rsidR="0089670E" w:rsidRDefault="0089670E" w:rsidP="0089670E">
      <w:pPr>
        <w:ind w:firstLine="700"/>
        <w:jc w:val="both"/>
      </w:pPr>
      <w:r>
        <w:t>В числе основных причин, по которым энергоснабжение муниципальных зданий выходит на первый план, является необходимость:</w:t>
      </w:r>
    </w:p>
    <w:p w:rsidR="0089670E" w:rsidRDefault="0089670E" w:rsidP="0089670E">
      <w:pPr>
        <w:ind w:firstLine="700"/>
        <w:jc w:val="both"/>
      </w:pPr>
      <w:r>
        <w:t>снижение расходов местного бюджета на оплату коммунальных услуг по отоплению и поддержанию систем теплоснабжения в рабочем состоянии;</w:t>
      </w:r>
    </w:p>
    <w:p w:rsidR="0089670E" w:rsidRDefault="0089670E" w:rsidP="0089670E">
      <w:pPr>
        <w:ind w:firstLine="700"/>
        <w:jc w:val="both"/>
      </w:pPr>
      <w:r>
        <w:t>снижение экологической напряженности, связанной с развитием энергетики;</w:t>
      </w:r>
    </w:p>
    <w:p w:rsidR="0089670E" w:rsidRDefault="0089670E" w:rsidP="0089670E">
      <w:pPr>
        <w:ind w:firstLine="700"/>
        <w:jc w:val="both"/>
      </w:pPr>
      <w:r>
        <w:t>улучшение микроклимата в муниципальных зданиях;</w:t>
      </w:r>
    </w:p>
    <w:p w:rsidR="0089670E" w:rsidRDefault="0089670E" w:rsidP="0089670E">
      <w:pPr>
        <w:ind w:firstLine="700"/>
        <w:jc w:val="both"/>
      </w:pPr>
      <w:r>
        <w:t>уменьшение роста затрат на коммунальные услуги в муниципальных учреждениях при неизбежном увеличении тарифов.</w:t>
      </w:r>
    </w:p>
    <w:p w:rsidR="0089670E" w:rsidRPr="00AD0554" w:rsidRDefault="00CE6A71" w:rsidP="00AD0554">
      <w:pPr>
        <w:ind w:firstLine="700"/>
        <w:jc w:val="both"/>
        <w:rPr>
          <w:color w:val="FF0000"/>
        </w:rPr>
      </w:pPr>
      <w:r>
        <w:t xml:space="preserve">Особое место занимает в учреждениях культуры вопрос </w:t>
      </w:r>
      <w:r w:rsidR="0089670E">
        <w:t xml:space="preserve"> соблюдения требований пожаробезопасности</w:t>
      </w:r>
      <w:r>
        <w:t>:</w:t>
      </w:r>
      <w:r w:rsidR="0089670E">
        <w:t xml:space="preserve"> необходимо устанавливать автоматические противопожарные сигнализации н</w:t>
      </w:r>
      <w:r w:rsidR="00AD0554">
        <w:t>а всех зданиях бюджетной сферы, приобрет</w:t>
      </w:r>
      <w:r>
        <w:t>ать</w:t>
      </w:r>
      <w:r w:rsidR="00AD0554">
        <w:t xml:space="preserve"> средств</w:t>
      </w:r>
      <w:r>
        <w:t>а пожаротушения, вести обработку чердачных помещений и другое.</w:t>
      </w:r>
      <w:r w:rsidR="0089670E">
        <w:t xml:space="preserve"> </w:t>
      </w:r>
    </w:p>
    <w:p w:rsidR="001B34F1" w:rsidRPr="00D14D80" w:rsidRDefault="001B34F1" w:rsidP="0089670E">
      <w:pPr>
        <w:tabs>
          <w:tab w:val="left" w:pos="5220"/>
        </w:tabs>
        <w:ind w:firstLine="700"/>
        <w:jc w:val="both"/>
      </w:pPr>
    </w:p>
    <w:p w:rsidR="0099611E" w:rsidRDefault="00060BA7" w:rsidP="0099611E">
      <w:pPr>
        <w:autoSpaceDE w:val="0"/>
        <w:autoSpaceDN w:val="0"/>
        <w:adjustRightInd w:val="0"/>
        <w:ind w:firstLine="700"/>
        <w:jc w:val="center"/>
        <w:rPr>
          <w:rFonts w:cs="Calibri"/>
          <w:b/>
        </w:rPr>
      </w:pPr>
      <w:r w:rsidRPr="00CD63F8">
        <w:t xml:space="preserve">     </w:t>
      </w:r>
      <w:r w:rsidR="0099611E">
        <w:rPr>
          <w:rFonts w:cs="Calibri"/>
          <w:b/>
        </w:rPr>
        <w:t xml:space="preserve">3.2. </w:t>
      </w:r>
      <w:r w:rsidR="0099611E" w:rsidRPr="00A661EF">
        <w:rPr>
          <w:rFonts w:cs="Calibri"/>
          <w:b/>
        </w:rPr>
        <w:t>Механизм реализации мероприятий подпрограммы</w:t>
      </w:r>
    </w:p>
    <w:p w:rsidR="0099611E" w:rsidRDefault="0099611E" w:rsidP="0099611E">
      <w:pPr>
        <w:autoSpaceDE w:val="0"/>
        <w:autoSpaceDN w:val="0"/>
        <w:adjustRightInd w:val="0"/>
        <w:ind w:firstLine="700"/>
        <w:jc w:val="center"/>
        <w:rPr>
          <w:rFonts w:cs="Calibri"/>
          <w:b/>
        </w:rPr>
      </w:pPr>
    </w:p>
    <w:p w:rsidR="0099611E" w:rsidRDefault="0099611E" w:rsidP="0099611E">
      <w:pPr>
        <w:autoSpaceDE w:val="0"/>
        <w:autoSpaceDN w:val="0"/>
        <w:adjustRightInd w:val="0"/>
        <w:ind w:firstLine="700"/>
        <w:jc w:val="both"/>
        <w:rPr>
          <w:rFonts w:cs="Calibri"/>
        </w:rPr>
      </w:pPr>
      <w:r w:rsidRPr="00A661EF">
        <w:rPr>
          <w:rFonts w:cs="Calibri"/>
        </w:rPr>
        <w:t>Отдел культуры, туризма, спорта и молодежной политики</w:t>
      </w:r>
      <w:r>
        <w:rPr>
          <w:rFonts w:cs="Calibri"/>
        </w:rPr>
        <w:t xml:space="preserve"> администрации МО «Шенкурский муниципальный район» осуществляет организацию, координацию и контроль работ  по реализации подпрограммы, вносит в установленном порядке предложения по уточнению мероприятий подпрограммы с учетом складывающейся социально-экономической ситуации.</w:t>
      </w:r>
    </w:p>
    <w:p w:rsidR="0099611E" w:rsidRDefault="0099611E" w:rsidP="0099611E">
      <w:pPr>
        <w:autoSpaceDE w:val="0"/>
        <w:autoSpaceDN w:val="0"/>
        <w:adjustRightInd w:val="0"/>
        <w:ind w:firstLine="700"/>
        <w:jc w:val="both"/>
        <w:rPr>
          <w:rFonts w:cs="Calibri"/>
        </w:rPr>
      </w:pPr>
      <w:r>
        <w:rPr>
          <w:rFonts w:cs="Calibri"/>
        </w:rPr>
        <w:t xml:space="preserve">Финансирование подпрограммы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99611E" w:rsidRDefault="0099611E" w:rsidP="0099611E">
      <w:pPr>
        <w:autoSpaceDE w:val="0"/>
        <w:autoSpaceDN w:val="0"/>
        <w:adjustRightInd w:val="0"/>
        <w:ind w:firstLine="700"/>
        <w:jc w:val="both"/>
        <w:rPr>
          <w:rFonts w:cs="Calibri"/>
        </w:rPr>
      </w:pPr>
      <w:r>
        <w:rPr>
          <w:rFonts w:cs="Calibri"/>
        </w:rPr>
        <w:t>Корректировка подпрограммы, в том числе продление срока ее реализации, включение в нее новых мероприятий, осуществляется в установленном действующем законодательством порядке.</w:t>
      </w:r>
    </w:p>
    <w:p w:rsidR="008152BE" w:rsidRPr="00CE6A71" w:rsidRDefault="008152BE" w:rsidP="008152BE">
      <w:pPr>
        <w:pStyle w:val="ConsPlusNormal"/>
        <w:ind w:firstLine="540"/>
        <w:jc w:val="both"/>
        <w:rPr>
          <w:rFonts w:ascii="Times New Roman" w:hAnsi="Times New Roman" w:cs="Times New Roman"/>
          <w:sz w:val="24"/>
          <w:szCs w:val="24"/>
        </w:rPr>
      </w:pPr>
      <w:r w:rsidRPr="00CE6A71">
        <w:rPr>
          <w:rFonts w:ascii="Times New Roman" w:hAnsi="Times New Roman" w:cs="Times New Roman"/>
          <w:sz w:val="24"/>
          <w:szCs w:val="24"/>
        </w:rPr>
        <w:t xml:space="preserve">Реализацию мероприятий </w:t>
      </w:r>
      <w:r w:rsidR="00CE6A71" w:rsidRPr="00CE6A71">
        <w:rPr>
          <w:rFonts w:ascii="Times New Roman" w:hAnsi="Times New Roman" w:cs="Times New Roman"/>
          <w:sz w:val="24"/>
          <w:szCs w:val="24"/>
        </w:rPr>
        <w:t>3.1.1, 3.1.2.</w:t>
      </w:r>
      <w:r w:rsidRPr="00CE6A71">
        <w:rPr>
          <w:rFonts w:ascii="Times New Roman" w:hAnsi="Times New Roman" w:cs="Times New Roman"/>
          <w:sz w:val="24"/>
          <w:szCs w:val="24"/>
        </w:rPr>
        <w:t xml:space="preserve"> перечня мероприятий муниципальной </w:t>
      </w:r>
      <w:r w:rsidRPr="00CE6A71">
        <w:rPr>
          <w:rFonts w:ascii="Times New Roman" w:hAnsi="Times New Roman" w:cs="Times New Roman"/>
          <w:sz w:val="24"/>
          <w:szCs w:val="24"/>
        </w:rPr>
        <w:lastRenderedPageBreak/>
        <w:t>подпрограммы (приложение N 3 к муниципальной программе) осуществляют учреждения культуры, средства на реализацию которых направляются данным учреждениям в форме субсидий на иные цели, не связанные с финансовым обеспечением выполнения муниципального задания на оказание муниципальных услуг (выполнение работ).</w:t>
      </w:r>
    </w:p>
    <w:p w:rsidR="009346F1" w:rsidRPr="00D9059B" w:rsidRDefault="0088565B" w:rsidP="009346F1">
      <w:pPr>
        <w:pStyle w:val="ConsPlusNormal"/>
        <w:ind w:firstLine="540"/>
        <w:jc w:val="both"/>
        <w:rPr>
          <w:rFonts w:ascii="Times New Roman" w:hAnsi="Times New Roman" w:cs="Times New Roman"/>
          <w:sz w:val="24"/>
          <w:szCs w:val="24"/>
        </w:rPr>
      </w:pPr>
      <w:hyperlink w:anchor="P1998" w:history="1">
        <w:r w:rsidR="009346F1" w:rsidRPr="00D9059B">
          <w:rPr>
            <w:rFonts w:ascii="Times New Roman" w:hAnsi="Times New Roman" w:cs="Times New Roman"/>
            <w:sz w:val="24"/>
            <w:szCs w:val="24"/>
          </w:rPr>
          <w:t>Ресурсное обеспечение</w:t>
        </w:r>
      </w:hyperlink>
      <w:r w:rsidR="009346F1" w:rsidRPr="00D9059B">
        <w:rPr>
          <w:rFonts w:ascii="Times New Roman" w:hAnsi="Times New Roman" w:cs="Times New Roman"/>
          <w:sz w:val="24"/>
          <w:szCs w:val="24"/>
        </w:rPr>
        <w:t xml:space="preserve"> реализации </w:t>
      </w:r>
      <w:r w:rsidR="009346F1">
        <w:rPr>
          <w:rFonts w:ascii="Times New Roman" w:hAnsi="Times New Roman" w:cs="Times New Roman"/>
          <w:sz w:val="24"/>
          <w:szCs w:val="24"/>
        </w:rPr>
        <w:t>муниципальной</w:t>
      </w:r>
      <w:r w:rsidR="009346F1" w:rsidRPr="00D9059B">
        <w:rPr>
          <w:rFonts w:ascii="Times New Roman" w:hAnsi="Times New Roman" w:cs="Times New Roman"/>
          <w:sz w:val="24"/>
          <w:szCs w:val="24"/>
        </w:rPr>
        <w:t xml:space="preserve"> </w:t>
      </w:r>
      <w:r w:rsidR="009346F1" w:rsidRPr="008E6E08">
        <w:rPr>
          <w:rFonts w:ascii="Times New Roman" w:hAnsi="Times New Roman" w:cs="Times New Roman"/>
          <w:sz w:val="24"/>
          <w:szCs w:val="24"/>
        </w:rPr>
        <w:t>подпрограммы</w:t>
      </w:r>
      <w:r w:rsidR="009346F1" w:rsidRPr="00D9059B">
        <w:rPr>
          <w:rFonts w:ascii="Times New Roman" w:hAnsi="Times New Roman" w:cs="Times New Roman"/>
          <w:sz w:val="24"/>
          <w:szCs w:val="24"/>
        </w:rPr>
        <w:t xml:space="preserve"> за счет средств </w:t>
      </w:r>
      <w:r w:rsidR="009346F1">
        <w:rPr>
          <w:rFonts w:ascii="Times New Roman" w:hAnsi="Times New Roman" w:cs="Times New Roman"/>
          <w:sz w:val="24"/>
          <w:szCs w:val="24"/>
        </w:rPr>
        <w:t>районного</w:t>
      </w:r>
      <w:r w:rsidR="009346F1" w:rsidRPr="00D9059B">
        <w:rPr>
          <w:rFonts w:ascii="Times New Roman" w:hAnsi="Times New Roman" w:cs="Times New Roman"/>
          <w:sz w:val="24"/>
          <w:szCs w:val="24"/>
        </w:rPr>
        <w:t xml:space="preserve"> бю</w:t>
      </w:r>
      <w:r w:rsidR="009346F1">
        <w:rPr>
          <w:rFonts w:ascii="Times New Roman" w:hAnsi="Times New Roman" w:cs="Times New Roman"/>
          <w:sz w:val="24"/>
          <w:szCs w:val="24"/>
        </w:rPr>
        <w:t>джета приведено в приложении N 2</w:t>
      </w:r>
      <w:r w:rsidR="009346F1" w:rsidRPr="00D9059B">
        <w:rPr>
          <w:rFonts w:ascii="Times New Roman" w:hAnsi="Times New Roman" w:cs="Times New Roman"/>
          <w:sz w:val="24"/>
          <w:szCs w:val="24"/>
        </w:rPr>
        <w:t xml:space="preserve"> к </w:t>
      </w:r>
      <w:r w:rsidR="009346F1">
        <w:rPr>
          <w:rFonts w:ascii="Times New Roman" w:hAnsi="Times New Roman" w:cs="Times New Roman"/>
          <w:sz w:val="24"/>
          <w:szCs w:val="24"/>
        </w:rPr>
        <w:t>муниципальной</w:t>
      </w:r>
      <w:r w:rsidR="009346F1" w:rsidRPr="00D9059B">
        <w:rPr>
          <w:rFonts w:ascii="Times New Roman" w:hAnsi="Times New Roman" w:cs="Times New Roman"/>
          <w:sz w:val="24"/>
          <w:szCs w:val="24"/>
        </w:rPr>
        <w:t xml:space="preserve"> программе.</w:t>
      </w:r>
    </w:p>
    <w:p w:rsidR="009346F1" w:rsidRPr="00D9059B" w:rsidRDefault="0088565B" w:rsidP="009346F1">
      <w:pPr>
        <w:pStyle w:val="ConsPlusNormal"/>
        <w:ind w:firstLine="540"/>
        <w:jc w:val="both"/>
        <w:rPr>
          <w:rFonts w:ascii="Times New Roman" w:hAnsi="Times New Roman" w:cs="Times New Roman"/>
          <w:sz w:val="24"/>
          <w:szCs w:val="24"/>
        </w:rPr>
      </w:pPr>
      <w:hyperlink w:anchor="P507" w:history="1">
        <w:r w:rsidR="009346F1" w:rsidRPr="00D9059B">
          <w:rPr>
            <w:rFonts w:ascii="Times New Roman" w:hAnsi="Times New Roman" w:cs="Times New Roman"/>
            <w:sz w:val="24"/>
            <w:szCs w:val="24"/>
          </w:rPr>
          <w:t>Перечень</w:t>
        </w:r>
      </w:hyperlink>
      <w:r w:rsidR="009346F1" w:rsidRPr="00D9059B">
        <w:rPr>
          <w:rFonts w:ascii="Times New Roman" w:hAnsi="Times New Roman" w:cs="Times New Roman"/>
          <w:sz w:val="24"/>
          <w:szCs w:val="24"/>
        </w:rPr>
        <w:t xml:space="preserve"> мероприятий </w:t>
      </w:r>
      <w:r w:rsidR="009346F1">
        <w:rPr>
          <w:rFonts w:ascii="Times New Roman" w:hAnsi="Times New Roman" w:cs="Times New Roman"/>
          <w:sz w:val="24"/>
          <w:szCs w:val="24"/>
        </w:rPr>
        <w:t>муниципальной</w:t>
      </w:r>
      <w:r w:rsidR="009346F1" w:rsidRPr="00D9059B">
        <w:rPr>
          <w:rFonts w:ascii="Times New Roman" w:hAnsi="Times New Roman" w:cs="Times New Roman"/>
          <w:sz w:val="24"/>
          <w:szCs w:val="24"/>
        </w:rPr>
        <w:t xml:space="preserve"> </w:t>
      </w:r>
      <w:r w:rsidR="009346F1" w:rsidRPr="008E6E08">
        <w:rPr>
          <w:rFonts w:ascii="Times New Roman" w:hAnsi="Times New Roman" w:cs="Times New Roman"/>
          <w:sz w:val="24"/>
          <w:szCs w:val="24"/>
        </w:rPr>
        <w:t>подпрограммы</w:t>
      </w:r>
      <w:r w:rsidR="009346F1">
        <w:rPr>
          <w:rFonts w:ascii="Times New Roman" w:hAnsi="Times New Roman" w:cs="Times New Roman"/>
          <w:sz w:val="24"/>
          <w:szCs w:val="24"/>
        </w:rPr>
        <w:t xml:space="preserve"> представлен в приложении N 3</w:t>
      </w:r>
      <w:r w:rsidR="009346F1" w:rsidRPr="00D9059B">
        <w:rPr>
          <w:rFonts w:ascii="Times New Roman" w:hAnsi="Times New Roman" w:cs="Times New Roman"/>
          <w:sz w:val="24"/>
          <w:szCs w:val="24"/>
        </w:rPr>
        <w:t xml:space="preserve"> к </w:t>
      </w:r>
      <w:r w:rsidR="009346F1">
        <w:rPr>
          <w:rFonts w:ascii="Times New Roman" w:hAnsi="Times New Roman" w:cs="Times New Roman"/>
          <w:sz w:val="24"/>
          <w:szCs w:val="24"/>
        </w:rPr>
        <w:t>муниципальной</w:t>
      </w:r>
      <w:r w:rsidR="009346F1" w:rsidRPr="00D9059B">
        <w:rPr>
          <w:rFonts w:ascii="Times New Roman" w:hAnsi="Times New Roman" w:cs="Times New Roman"/>
          <w:sz w:val="24"/>
          <w:szCs w:val="24"/>
        </w:rPr>
        <w:t xml:space="preserve"> программе.</w:t>
      </w:r>
    </w:p>
    <w:p w:rsidR="000B229C" w:rsidRDefault="000B229C" w:rsidP="00CE6A71">
      <w:pPr>
        <w:rPr>
          <w:b/>
          <w:szCs w:val="28"/>
        </w:rPr>
      </w:pPr>
    </w:p>
    <w:p w:rsidR="0099611E" w:rsidRPr="0099611E" w:rsidRDefault="0099611E" w:rsidP="0099611E">
      <w:pPr>
        <w:jc w:val="center"/>
        <w:rPr>
          <w:b/>
          <w:sz w:val="28"/>
          <w:szCs w:val="28"/>
        </w:rPr>
      </w:pPr>
      <w:r w:rsidRPr="0099611E">
        <w:rPr>
          <w:b/>
          <w:szCs w:val="28"/>
        </w:rPr>
        <w:t>Ресурсное обеспечение муниципальной программы</w:t>
      </w:r>
    </w:p>
    <w:p w:rsidR="0099611E" w:rsidRPr="0099611E" w:rsidRDefault="0099611E" w:rsidP="0099611E">
      <w:pPr>
        <w:jc w:val="center"/>
        <w:rPr>
          <w:b/>
          <w:sz w:val="28"/>
          <w:szCs w:val="28"/>
        </w:rPr>
      </w:pPr>
    </w:p>
    <w:p w:rsidR="0099611E" w:rsidRPr="00875DD0" w:rsidRDefault="0099611E" w:rsidP="00745359">
      <w:pPr>
        <w:jc w:val="both"/>
      </w:pPr>
      <w:r>
        <w:tab/>
      </w:r>
      <w:r w:rsidRPr="00875DD0">
        <w:t>Ресурсное обеспечение реализаци</w:t>
      </w:r>
      <w:r>
        <w:t xml:space="preserve">и </w:t>
      </w:r>
      <w:r w:rsidR="00745359">
        <w:t xml:space="preserve">муниципальной </w:t>
      </w:r>
      <w:r>
        <w:t xml:space="preserve">программы </w:t>
      </w:r>
      <w:r w:rsidRPr="00875DD0">
        <w:t xml:space="preserve">за счет всех </w:t>
      </w:r>
      <w:r w:rsidR="00745359">
        <w:t>средств бюджета МО «Шенкурский муниципальный район»</w:t>
      </w:r>
      <w:r w:rsidRPr="00875DD0">
        <w:t xml:space="preserve"> приведено в п</w:t>
      </w:r>
      <w:r>
        <w:t xml:space="preserve">риложении № 2 </w:t>
      </w:r>
      <w:r w:rsidRPr="00875DD0">
        <w:t>к муниципальной программе.</w:t>
      </w:r>
    </w:p>
    <w:p w:rsidR="0099611E" w:rsidRPr="00983000" w:rsidRDefault="0099611E" w:rsidP="0099611E">
      <w:pPr>
        <w:ind w:firstLine="708"/>
        <w:jc w:val="both"/>
      </w:pPr>
      <w:r>
        <w:t xml:space="preserve">Перечень мероприятий программы с указанием  наименования, исполнителей, сроков исполнения, источников финансирования и показателей результата реализации каждого мероприятия по годам </w:t>
      </w:r>
      <w:r w:rsidR="00603B37">
        <w:t xml:space="preserve">приведен в </w:t>
      </w:r>
      <w:r>
        <w:t>приложени</w:t>
      </w:r>
      <w:r w:rsidR="00603B37">
        <w:t>и</w:t>
      </w:r>
      <w:r>
        <w:t xml:space="preserve"> № 3 к муниципальной программе.</w:t>
      </w:r>
    </w:p>
    <w:p w:rsidR="0099611E" w:rsidRPr="00D57AF8" w:rsidRDefault="0099611E" w:rsidP="0099611E">
      <w:pPr>
        <w:tabs>
          <w:tab w:val="left" w:pos="0"/>
        </w:tabs>
        <w:ind w:firstLine="560"/>
        <w:jc w:val="both"/>
      </w:pPr>
    </w:p>
    <w:p w:rsidR="00D57AF8" w:rsidRPr="00603B37" w:rsidRDefault="00745359" w:rsidP="00D57AF8">
      <w:pPr>
        <w:autoSpaceDE w:val="0"/>
        <w:autoSpaceDN w:val="0"/>
        <w:adjustRightInd w:val="0"/>
        <w:jc w:val="center"/>
        <w:rPr>
          <w:b/>
        </w:rPr>
      </w:pPr>
      <w:r>
        <w:rPr>
          <w:b/>
          <w:lang w:val="en-US"/>
        </w:rPr>
        <w:t>III</w:t>
      </w:r>
      <w:r w:rsidR="00D57AF8" w:rsidRPr="00603B37">
        <w:rPr>
          <w:b/>
        </w:rPr>
        <w:t xml:space="preserve">. </w:t>
      </w:r>
      <w:r w:rsidR="00D57AF8" w:rsidRPr="00D57AF8">
        <w:rPr>
          <w:b/>
        </w:rPr>
        <w:t>Ожидаемые</w:t>
      </w:r>
      <w:r w:rsidR="00D57AF8" w:rsidRPr="00603B37">
        <w:rPr>
          <w:b/>
        </w:rPr>
        <w:t xml:space="preserve"> </w:t>
      </w:r>
      <w:r w:rsidR="00D57AF8" w:rsidRPr="00D57AF8">
        <w:rPr>
          <w:b/>
        </w:rPr>
        <w:t>результаты</w:t>
      </w:r>
      <w:r w:rsidR="00D57AF8" w:rsidRPr="00603B37">
        <w:rPr>
          <w:b/>
        </w:rPr>
        <w:t xml:space="preserve"> </w:t>
      </w:r>
      <w:r w:rsidR="00D57AF8" w:rsidRPr="00D57AF8">
        <w:rPr>
          <w:b/>
        </w:rPr>
        <w:t>реализации</w:t>
      </w:r>
      <w:r w:rsidR="00D57AF8" w:rsidRPr="00603B37">
        <w:rPr>
          <w:b/>
        </w:rPr>
        <w:t xml:space="preserve"> </w:t>
      </w:r>
    </w:p>
    <w:p w:rsidR="00D57AF8" w:rsidRPr="00D57AF8" w:rsidRDefault="00D57AF8" w:rsidP="00D57AF8">
      <w:pPr>
        <w:autoSpaceDE w:val="0"/>
        <w:autoSpaceDN w:val="0"/>
        <w:adjustRightInd w:val="0"/>
        <w:jc w:val="center"/>
        <w:rPr>
          <w:b/>
        </w:rPr>
      </w:pPr>
      <w:r>
        <w:rPr>
          <w:b/>
        </w:rPr>
        <w:t>муниципальной</w:t>
      </w:r>
      <w:r w:rsidRPr="00D57AF8">
        <w:rPr>
          <w:b/>
        </w:rPr>
        <w:t xml:space="preserve"> программы</w:t>
      </w:r>
    </w:p>
    <w:p w:rsidR="006215F9" w:rsidRDefault="006215F9" w:rsidP="006215F9">
      <w:pPr>
        <w:ind w:left="360"/>
        <w:jc w:val="center"/>
        <w:rPr>
          <w:b/>
        </w:rPr>
      </w:pPr>
    </w:p>
    <w:p w:rsidR="00CE6A71" w:rsidRPr="00DC452D" w:rsidRDefault="00CE6A71" w:rsidP="00DC452D">
      <w:pPr>
        <w:pStyle w:val="a7"/>
        <w:ind w:firstLine="567"/>
        <w:jc w:val="both"/>
      </w:pPr>
      <w:r w:rsidRPr="00DC452D">
        <w:t xml:space="preserve">Реализация муниципальной программы позволит достичь </w:t>
      </w:r>
      <w:r w:rsidR="00DC452D">
        <w:t xml:space="preserve"> </w:t>
      </w:r>
      <w:r w:rsidRPr="00DC452D">
        <w:t>к 2020 году следующих результатов.</w:t>
      </w:r>
    </w:p>
    <w:p w:rsidR="00CE6A71" w:rsidRPr="00DC452D" w:rsidRDefault="00CE6A71" w:rsidP="00DC452D">
      <w:pPr>
        <w:pStyle w:val="a7"/>
        <w:ind w:firstLine="567"/>
        <w:jc w:val="both"/>
      </w:pPr>
      <w:r w:rsidRPr="00DC452D">
        <w:t>1. В сфере библиотечной деятельности:</w:t>
      </w:r>
    </w:p>
    <w:p w:rsidR="00CE6A71" w:rsidRPr="00DC452D" w:rsidRDefault="00CE6A71" w:rsidP="00DC452D">
      <w:pPr>
        <w:pStyle w:val="a7"/>
        <w:ind w:firstLine="567"/>
        <w:jc w:val="both"/>
      </w:pPr>
      <w:r w:rsidRPr="00DC452D">
        <w:t>сохранение числа посещений библиотек МБУК «Шенкурская централизованная библиотечная система» на уровне 55 тыс. единиц;</w:t>
      </w:r>
    </w:p>
    <w:p w:rsidR="00CE6A71" w:rsidRPr="00DC452D" w:rsidRDefault="00CE6A71" w:rsidP="00DC452D">
      <w:pPr>
        <w:pStyle w:val="a7"/>
        <w:ind w:firstLine="567"/>
        <w:jc w:val="both"/>
      </w:pPr>
      <w:r w:rsidRPr="00DC452D">
        <w:t>сохранение количества экземпляров библиотечного фонда библиотек МБУК «Шенкурская централизованная библиотечная система» на уровне 170 тыс. единиц;</w:t>
      </w:r>
    </w:p>
    <w:p w:rsidR="00CE6A71" w:rsidRPr="00DC452D" w:rsidRDefault="00CE6A71" w:rsidP="00DC452D">
      <w:pPr>
        <w:pStyle w:val="a7"/>
        <w:ind w:firstLine="567"/>
        <w:jc w:val="both"/>
      </w:pPr>
      <w:r w:rsidRPr="00DC452D">
        <w:t xml:space="preserve">увеличение доли библиотек, подключенных к информационно-телекоммуникационной сети «Интернет», до </w:t>
      </w:r>
      <w:r w:rsidR="00DC452D" w:rsidRPr="00DC452D">
        <w:t>43</w:t>
      </w:r>
      <w:r w:rsidRPr="00DC452D">
        <w:t xml:space="preserve"> процентов.</w:t>
      </w:r>
    </w:p>
    <w:p w:rsidR="00CE6A71" w:rsidRPr="00DC452D" w:rsidRDefault="00CE6A71" w:rsidP="00DC452D">
      <w:pPr>
        <w:pStyle w:val="a7"/>
        <w:ind w:firstLine="567"/>
        <w:jc w:val="both"/>
      </w:pPr>
      <w:r w:rsidRPr="00DC452D">
        <w:t>2. В сфере музейной деятельности:</w:t>
      </w:r>
    </w:p>
    <w:p w:rsidR="00CE6A71" w:rsidRPr="00DC452D" w:rsidRDefault="00CE6A71" w:rsidP="00DC452D">
      <w:pPr>
        <w:pStyle w:val="a7"/>
        <w:ind w:firstLine="567"/>
        <w:jc w:val="both"/>
      </w:pPr>
      <w:r w:rsidRPr="00DC452D">
        <w:t>увеличение посещаемости МБУК «Шенкурский районный краеведческий музей» (посещений на 1 жителя в год) до 0,64 процентов;</w:t>
      </w:r>
    </w:p>
    <w:p w:rsidR="00CE6A71" w:rsidRPr="00DC452D" w:rsidRDefault="00CE6A71" w:rsidP="00DC452D">
      <w:pPr>
        <w:pStyle w:val="a7"/>
        <w:ind w:firstLine="567"/>
        <w:jc w:val="both"/>
      </w:pPr>
      <w:r w:rsidRPr="00DC452D">
        <w:t>проведение МБУК «Шенкурский районный краеведческий музей» не менее 3 музейных проектов ежегодно.</w:t>
      </w:r>
    </w:p>
    <w:p w:rsidR="00CE6A71" w:rsidRPr="00DC452D" w:rsidRDefault="00DC452D" w:rsidP="00DC452D">
      <w:pPr>
        <w:pStyle w:val="a7"/>
        <w:ind w:firstLine="567"/>
        <w:jc w:val="both"/>
      </w:pPr>
      <w:r>
        <w:t>3</w:t>
      </w:r>
      <w:r w:rsidR="00CE6A71" w:rsidRPr="00DC452D">
        <w:t>. В сфере культурно – досуговой деятельности:</w:t>
      </w:r>
    </w:p>
    <w:p w:rsidR="00CE6A71" w:rsidRPr="00DC452D" w:rsidRDefault="00CE6A71" w:rsidP="00DC452D">
      <w:pPr>
        <w:pStyle w:val="a7"/>
        <w:ind w:firstLine="567"/>
        <w:jc w:val="both"/>
      </w:pPr>
      <w:r w:rsidRPr="00DC452D">
        <w:t>увеличение численности участников культурно – досуговых мероприятий к 2020 году до 21,0 тыс. человек;</w:t>
      </w:r>
    </w:p>
    <w:p w:rsidR="00CE6A71" w:rsidRPr="00DC452D" w:rsidRDefault="00CE6A71" w:rsidP="00DC452D">
      <w:pPr>
        <w:pStyle w:val="a7"/>
        <w:ind w:firstLine="567"/>
        <w:jc w:val="both"/>
      </w:pPr>
      <w:r w:rsidRPr="00DC452D">
        <w:t>увеличение численности участников клубных формирований к 2020 году на 3,7 процента;</w:t>
      </w:r>
    </w:p>
    <w:p w:rsidR="00CE6A71" w:rsidRPr="00DC452D" w:rsidRDefault="00CE6A71" w:rsidP="00DC452D">
      <w:pPr>
        <w:pStyle w:val="a7"/>
        <w:ind w:firstLine="567"/>
        <w:jc w:val="both"/>
      </w:pPr>
      <w:r w:rsidRPr="00DC452D">
        <w:t>ежегодное проведение не менее 7 мероприятий, посвященных государственным и профессиональным праздникам, юбилейным и памятным датам.</w:t>
      </w:r>
    </w:p>
    <w:p w:rsidR="00CE6A71" w:rsidRPr="00DC452D" w:rsidRDefault="00DC452D" w:rsidP="00DC452D">
      <w:pPr>
        <w:pStyle w:val="a7"/>
        <w:ind w:firstLine="567"/>
        <w:jc w:val="both"/>
      </w:pPr>
      <w:r>
        <w:t>4</w:t>
      </w:r>
      <w:r w:rsidR="00CE6A71" w:rsidRPr="00DC452D">
        <w:t xml:space="preserve">. В сфере повышения квалификации работников муниципальных учреждений культуры Шенкурского района: </w:t>
      </w:r>
    </w:p>
    <w:p w:rsidR="00CE6A71" w:rsidRPr="00DC452D" w:rsidRDefault="00CE6A71" w:rsidP="00DC452D">
      <w:pPr>
        <w:pStyle w:val="a7"/>
        <w:ind w:firstLine="567"/>
        <w:jc w:val="both"/>
      </w:pPr>
      <w:r w:rsidRPr="00DC452D">
        <w:t>осуществление мероприятий по формированию кадрового потенциала сферы культуры путем увеличения доли охвата работников учреждений культуры, руководящих работников учреждений культуры различными формами повышения квалификации ежегодно до 15 процентов от общего числа специалистов учреждений культуры Шенкурского района.</w:t>
      </w:r>
    </w:p>
    <w:p w:rsidR="00CE6A71" w:rsidRPr="00DC452D" w:rsidRDefault="00DC452D" w:rsidP="00DC452D">
      <w:pPr>
        <w:pStyle w:val="a7"/>
        <w:ind w:firstLine="567"/>
        <w:jc w:val="both"/>
      </w:pPr>
      <w:r>
        <w:t>5</w:t>
      </w:r>
      <w:r w:rsidR="00CE6A71" w:rsidRPr="00DC452D">
        <w:t>. В сфере развития туризма:</w:t>
      </w:r>
    </w:p>
    <w:p w:rsidR="00CE6A71" w:rsidRPr="00DC452D" w:rsidRDefault="00CE6A71" w:rsidP="00DC452D">
      <w:pPr>
        <w:pStyle w:val="a7"/>
        <w:ind w:firstLine="567"/>
        <w:jc w:val="both"/>
      </w:pPr>
      <w:r w:rsidRPr="00DC452D">
        <w:t>выпуск информационно – рекламно</w:t>
      </w:r>
      <w:r w:rsidR="00DC452D" w:rsidRPr="00DC452D">
        <w:t xml:space="preserve">й продукции по 1 наименованию раз в два </w:t>
      </w:r>
      <w:r w:rsidRPr="00DC452D">
        <w:t>год</w:t>
      </w:r>
      <w:r w:rsidR="00DC452D" w:rsidRPr="00DC452D">
        <w:t>а</w:t>
      </w:r>
      <w:r w:rsidRPr="00DC452D">
        <w:t>;</w:t>
      </w:r>
    </w:p>
    <w:p w:rsidR="00CE6A71" w:rsidRPr="00DC452D" w:rsidRDefault="00CE6A71" w:rsidP="00DC452D">
      <w:pPr>
        <w:pStyle w:val="a7"/>
        <w:ind w:firstLine="567"/>
        <w:jc w:val="both"/>
      </w:pPr>
      <w:r w:rsidRPr="00DC452D">
        <w:t xml:space="preserve">изготовление и размещение на территории района </w:t>
      </w:r>
      <w:r w:rsidR="00DC452D" w:rsidRPr="00DC452D">
        <w:t>информационных щитов, знаков туристической навигации</w:t>
      </w:r>
      <w:r w:rsidRPr="00DC452D">
        <w:t>.</w:t>
      </w:r>
    </w:p>
    <w:p w:rsidR="00CE6A71" w:rsidRPr="00DC452D" w:rsidRDefault="00DC452D" w:rsidP="00DC452D">
      <w:pPr>
        <w:pStyle w:val="a7"/>
        <w:ind w:firstLine="567"/>
        <w:jc w:val="both"/>
      </w:pPr>
      <w:r>
        <w:lastRenderedPageBreak/>
        <w:t>6</w:t>
      </w:r>
      <w:r w:rsidR="00CE6A71" w:rsidRPr="00DC452D">
        <w:t>. По вопросам энергосбережения и пожаробезопасности в учреждениях культуры:</w:t>
      </w:r>
    </w:p>
    <w:p w:rsidR="00CE6A71" w:rsidRPr="00DC452D" w:rsidRDefault="00CE6A71" w:rsidP="00DC452D">
      <w:pPr>
        <w:pStyle w:val="a7"/>
        <w:ind w:firstLine="567"/>
        <w:jc w:val="both"/>
      </w:pPr>
      <w:r w:rsidRPr="00DC452D">
        <w:t xml:space="preserve">улучшение пожаробезопасной ситуации (замена электропроводки, закупка огнетушителей, обработка чердачных перекрытий)  в  учреждениях культуры Шенкурского района -  ежегодно не менее </w:t>
      </w:r>
      <w:r w:rsidR="00DC452D">
        <w:t xml:space="preserve">4 </w:t>
      </w:r>
      <w:r w:rsidRPr="00DC452D">
        <w:t>процентов учреждений.</w:t>
      </w:r>
    </w:p>
    <w:p w:rsidR="00D57AF8" w:rsidRPr="00F42F94" w:rsidRDefault="00745359" w:rsidP="00D57AF8">
      <w:pPr>
        <w:tabs>
          <w:tab w:val="left" w:pos="0"/>
        </w:tabs>
        <w:ind w:firstLine="560"/>
        <w:jc w:val="both"/>
      </w:pPr>
      <w:r w:rsidRPr="00967056">
        <w:tab/>
      </w:r>
      <w:r w:rsidR="00D57AF8" w:rsidRPr="00F42F94">
        <w:t xml:space="preserve">Оценка эффективности реализации </w:t>
      </w:r>
      <w:r w:rsidR="00FA67D1" w:rsidRPr="00F42F94">
        <w:t xml:space="preserve">муниципальной </w:t>
      </w:r>
      <w:r w:rsidR="00D57AF8" w:rsidRPr="00F42F94">
        <w:t xml:space="preserve">программы будет проводиться </w:t>
      </w:r>
      <w:r w:rsidR="00FA67D1" w:rsidRPr="00F42F94">
        <w:t>отделом культуры, туризма, спорта и молодежной полити</w:t>
      </w:r>
      <w:r w:rsidRPr="00F42F94">
        <w:t xml:space="preserve">ки администрации МО «Шенкурский </w:t>
      </w:r>
      <w:r w:rsidR="00FA67D1" w:rsidRPr="00F42F94">
        <w:t>муниципальный район»</w:t>
      </w:r>
      <w:r w:rsidR="00D57AF8" w:rsidRPr="00F42F94">
        <w:t xml:space="preserve"> ежегодно</w:t>
      </w:r>
      <w:r w:rsidRPr="00F42F94">
        <w:t xml:space="preserve">  </w:t>
      </w:r>
      <w:r w:rsidR="00D57AF8" w:rsidRPr="00F42F94">
        <w:t xml:space="preserve">в соответствии с Положением об оценке эффективности реализации </w:t>
      </w:r>
      <w:r w:rsidR="00E03FCE" w:rsidRPr="00F42F94">
        <w:t xml:space="preserve">муниципальных </w:t>
      </w:r>
      <w:r w:rsidR="00D57AF8" w:rsidRPr="00F42F94">
        <w:t xml:space="preserve">программ </w:t>
      </w:r>
      <w:r w:rsidR="00E03FCE" w:rsidRPr="00F42F94">
        <w:t>МО «Шенкурский муниципальный район»</w:t>
      </w:r>
      <w:r w:rsidR="00D57AF8" w:rsidRPr="00F42F94">
        <w:t xml:space="preserve">, утвержденным постановлением </w:t>
      </w:r>
      <w:r w:rsidR="006E5C58" w:rsidRPr="00F42F94">
        <w:t>главы МО «Шенкурск</w:t>
      </w:r>
      <w:r w:rsidR="00E03FCE" w:rsidRPr="00F42F94">
        <w:t xml:space="preserve">ий муниципальный район» </w:t>
      </w:r>
      <w:r w:rsidR="00D57AF8" w:rsidRPr="00F42F94">
        <w:t xml:space="preserve"> от </w:t>
      </w:r>
      <w:r w:rsidR="00E03FCE" w:rsidRPr="00F42F94">
        <w:t>23 июля 2013</w:t>
      </w:r>
      <w:r w:rsidR="00D57AF8" w:rsidRPr="00F42F94">
        <w:t xml:space="preserve"> года № </w:t>
      </w:r>
      <w:r w:rsidR="00E03FCE" w:rsidRPr="00F42F94">
        <w:t>490</w:t>
      </w:r>
      <w:r w:rsidR="00D57AF8" w:rsidRPr="00F42F94">
        <w:t>-пп.</w:t>
      </w:r>
    </w:p>
    <w:p w:rsidR="00603B37" w:rsidRDefault="00603B37" w:rsidP="00BE282E">
      <w:pPr>
        <w:tabs>
          <w:tab w:val="left" w:pos="0"/>
        </w:tabs>
      </w:pPr>
    </w:p>
    <w:p w:rsidR="00603B37" w:rsidRDefault="00603B37"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223108" w:rsidRDefault="00223108" w:rsidP="00745359">
      <w:pPr>
        <w:tabs>
          <w:tab w:val="left" w:pos="0"/>
        </w:tabs>
        <w:ind w:firstLine="560"/>
        <w:jc w:val="right"/>
      </w:pPr>
    </w:p>
    <w:p w:rsidR="00745359" w:rsidRDefault="00745359" w:rsidP="00745359">
      <w:pPr>
        <w:tabs>
          <w:tab w:val="left" w:pos="0"/>
        </w:tabs>
        <w:ind w:firstLine="560"/>
        <w:jc w:val="right"/>
      </w:pPr>
      <w:r>
        <w:lastRenderedPageBreak/>
        <w:t xml:space="preserve">Приложение № 1 </w:t>
      </w:r>
    </w:p>
    <w:p w:rsidR="00745359" w:rsidRDefault="00745359" w:rsidP="00745359">
      <w:pPr>
        <w:tabs>
          <w:tab w:val="left" w:pos="0"/>
        </w:tabs>
        <w:ind w:firstLine="560"/>
        <w:jc w:val="right"/>
      </w:pPr>
      <w:r>
        <w:t xml:space="preserve">к муниципальной программе </w:t>
      </w:r>
    </w:p>
    <w:p w:rsidR="00745359" w:rsidRDefault="00745359" w:rsidP="00745359">
      <w:pPr>
        <w:tabs>
          <w:tab w:val="left" w:pos="0"/>
        </w:tabs>
        <w:ind w:firstLine="560"/>
        <w:jc w:val="right"/>
      </w:pPr>
      <w:r>
        <w:t>МО «Шенкурский муниципальный район»</w:t>
      </w:r>
    </w:p>
    <w:p w:rsidR="00745359" w:rsidRDefault="00745359" w:rsidP="00745359">
      <w:pPr>
        <w:tabs>
          <w:tab w:val="left" w:pos="0"/>
        </w:tabs>
        <w:ind w:firstLine="560"/>
        <w:jc w:val="right"/>
      </w:pPr>
      <w:r>
        <w:t xml:space="preserve">«Развитие культуры и туризма </w:t>
      </w:r>
    </w:p>
    <w:p w:rsidR="00745359" w:rsidRDefault="00C74427" w:rsidP="00745359">
      <w:pPr>
        <w:tabs>
          <w:tab w:val="left" w:pos="0"/>
        </w:tabs>
        <w:ind w:firstLine="560"/>
        <w:jc w:val="right"/>
      </w:pPr>
      <w:r>
        <w:t>Шенкурского района (2017-2020</w:t>
      </w:r>
      <w:r w:rsidR="00745359">
        <w:t xml:space="preserve"> годы)» </w:t>
      </w:r>
    </w:p>
    <w:p w:rsidR="0063168C" w:rsidRPr="004E3CBE" w:rsidRDefault="0063168C" w:rsidP="0063168C">
      <w:pPr>
        <w:autoSpaceDE w:val="0"/>
        <w:autoSpaceDN w:val="0"/>
        <w:adjustRightInd w:val="0"/>
        <w:ind w:firstLine="540"/>
        <w:jc w:val="center"/>
        <w:rPr>
          <w:b/>
          <w:bCs/>
        </w:rPr>
      </w:pPr>
    </w:p>
    <w:p w:rsidR="0063168C" w:rsidRPr="004E3CBE" w:rsidRDefault="0063168C" w:rsidP="0063168C">
      <w:pPr>
        <w:autoSpaceDE w:val="0"/>
        <w:autoSpaceDN w:val="0"/>
        <w:adjustRightInd w:val="0"/>
        <w:jc w:val="center"/>
      </w:pPr>
      <w:r w:rsidRPr="004E3CBE">
        <w:t>ПЕРЕЧЕНЬ</w:t>
      </w:r>
    </w:p>
    <w:p w:rsidR="0063168C" w:rsidRPr="004E3CBE" w:rsidRDefault="0063168C" w:rsidP="0063168C">
      <w:pPr>
        <w:autoSpaceDE w:val="0"/>
        <w:autoSpaceDN w:val="0"/>
        <w:adjustRightInd w:val="0"/>
        <w:jc w:val="center"/>
      </w:pPr>
      <w:r w:rsidRPr="004E3CBE">
        <w:t>целевых показателей муниципальной программы</w:t>
      </w:r>
    </w:p>
    <w:p w:rsidR="0063168C" w:rsidRPr="004E3CBE" w:rsidRDefault="0063168C" w:rsidP="0063168C">
      <w:pPr>
        <w:autoSpaceDE w:val="0"/>
        <w:autoSpaceDN w:val="0"/>
        <w:adjustRightInd w:val="0"/>
        <w:jc w:val="center"/>
      </w:pPr>
      <w:r w:rsidRPr="004E3CBE">
        <w:t>МО «Шенкурский муниципальный район»</w:t>
      </w:r>
    </w:p>
    <w:p w:rsidR="0063168C" w:rsidRPr="004E3CBE" w:rsidRDefault="0063168C" w:rsidP="0063168C">
      <w:pPr>
        <w:autoSpaceDE w:val="0"/>
        <w:autoSpaceDN w:val="0"/>
        <w:adjustRightInd w:val="0"/>
        <w:jc w:val="center"/>
        <w:rPr>
          <w:u w:val="single"/>
        </w:rPr>
      </w:pPr>
      <w:r w:rsidRPr="004E3CBE">
        <w:rPr>
          <w:u w:val="single"/>
        </w:rPr>
        <w:t xml:space="preserve">«Развитие культуры и </w:t>
      </w:r>
      <w:r w:rsidR="00C74427">
        <w:rPr>
          <w:u w:val="single"/>
        </w:rPr>
        <w:t>туризма Шенкурского района (2017-2020</w:t>
      </w:r>
      <w:r w:rsidRPr="004E3CBE">
        <w:rPr>
          <w:u w:val="single"/>
        </w:rPr>
        <w:t xml:space="preserve"> годы)»</w:t>
      </w:r>
    </w:p>
    <w:p w:rsidR="0063168C" w:rsidRPr="004E3CBE" w:rsidRDefault="0063168C" w:rsidP="0063168C">
      <w:pPr>
        <w:autoSpaceDE w:val="0"/>
        <w:autoSpaceDN w:val="0"/>
        <w:adjustRightInd w:val="0"/>
        <w:jc w:val="center"/>
      </w:pPr>
    </w:p>
    <w:p w:rsidR="0063168C" w:rsidRPr="004E3CBE" w:rsidRDefault="0063168C" w:rsidP="0063168C">
      <w:pPr>
        <w:autoSpaceDE w:val="0"/>
        <w:autoSpaceDN w:val="0"/>
        <w:adjustRightInd w:val="0"/>
        <w:jc w:val="center"/>
      </w:pPr>
      <w:r w:rsidRPr="004E3CBE">
        <w:t>Ответственный исполнитель – администрация МО «Шенкурский муниципальный район»</w:t>
      </w:r>
      <w:r w:rsidR="0055402E">
        <w:t xml:space="preserve"> </w:t>
      </w:r>
      <w:r w:rsidR="0055402E" w:rsidRPr="0055402E">
        <w:t>(отдел культуры, туризма, спорта и молодежной политики)</w:t>
      </w:r>
    </w:p>
    <w:p w:rsidR="0063168C" w:rsidRPr="004E3CBE" w:rsidRDefault="0063168C" w:rsidP="0063168C">
      <w:pPr>
        <w:autoSpaceDE w:val="0"/>
        <w:autoSpaceDN w:val="0"/>
        <w:adjustRightInd w:val="0"/>
        <w:ind w:firstLine="540"/>
        <w:jc w:val="center"/>
        <w:rPr>
          <w:b/>
          <w:bCs/>
        </w:rPr>
      </w:pPr>
    </w:p>
    <w:tbl>
      <w:tblPr>
        <w:tblW w:w="10046" w:type="dxa"/>
        <w:tblCellSpacing w:w="5" w:type="nil"/>
        <w:tblInd w:w="-67" w:type="dxa"/>
        <w:tblLayout w:type="fixed"/>
        <w:tblCellMar>
          <w:left w:w="75" w:type="dxa"/>
          <w:right w:w="75" w:type="dxa"/>
        </w:tblCellMar>
        <w:tblLook w:val="0000"/>
      </w:tblPr>
      <w:tblGrid>
        <w:gridCol w:w="2350"/>
        <w:gridCol w:w="1056"/>
        <w:gridCol w:w="1556"/>
        <w:gridCol w:w="1056"/>
        <w:gridCol w:w="1056"/>
        <w:gridCol w:w="1056"/>
        <w:gridCol w:w="958"/>
        <w:gridCol w:w="958"/>
      </w:tblGrid>
      <w:tr w:rsidR="00C74427" w:rsidRPr="004E3CBE" w:rsidTr="00C74427">
        <w:trPr>
          <w:trHeight w:val="320"/>
          <w:tblCellSpacing w:w="5" w:type="nil"/>
        </w:trPr>
        <w:tc>
          <w:tcPr>
            <w:tcW w:w="2350" w:type="dxa"/>
            <w:vMerge w:val="restart"/>
            <w:tcBorders>
              <w:top w:val="single" w:sz="8" w:space="0" w:color="auto"/>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Наименование</w:t>
            </w:r>
          </w:p>
          <w:p w:rsidR="00C74427" w:rsidRPr="004E3CBE" w:rsidRDefault="00C74427" w:rsidP="00967056">
            <w:pPr>
              <w:autoSpaceDE w:val="0"/>
              <w:autoSpaceDN w:val="0"/>
              <w:adjustRightInd w:val="0"/>
              <w:jc w:val="center"/>
            </w:pPr>
            <w:r w:rsidRPr="004E3CBE">
              <w:t>целевого показателя</w:t>
            </w:r>
          </w:p>
        </w:tc>
        <w:tc>
          <w:tcPr>
            <w:tcW w:w="1056" w:type="dxa"/>
            <w:vMerge w:val="restart"/>
            <w:tcBorders>
              <w:top w:val="single" w:sz="8" w:space="0" w:color="auto"/>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Единица</w:t>
            </w:r>
          </w:p>
          <w:p w:rsidR="00C74427" w:rsidRPr="004E3CBE" w:rsidRDefault="00C74427" w:rsidP="00967056">
            <w:pPr>
              <w:autoSpaceDE w:val="0"/>
              <w:autoSpaceDN w:val="0"/>
              <w:adjustRightInd w:val="0"/>
              <w:jc w:val="center"/>
            </w:pPr>
            <w:r w:rsidRPr="004E3CBE">
              <w:t>измерения</w:t>
            </w:r>
          </w:p>
        </w:tc>
        <w:tc>
          <w:tcPr>
            <w:tcW w:w="6640" w:type="dxa"/>
            <w:gridSpan w:val="6"/>
            <w:tcBorders>
              <w:top w:val="single" w:sz="8" w:space="0" w:color="auto"/>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Значения целевых показателей</w:t>
            </w:r>
          </w:p>
        </w:tc>
      </w:tr>
      <w:tr w:rsidR="00C74427" w:rsidRPr="004E3CBE" w:rsidTr="00C74427">
        <w:trPr>
          <w:tblCellSpacing w:w="5" w:type="nil"/>
        </w:trPr>
        <w:tc>
          <w:tcPr>
            <w:tcW w:w="2350" w:type="dxa"/>
            <w:vMerge/>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ind w:firstLine="540"/>
              <w:jc w:val="center"/>
              <w:rPr>
                <w:b/>
                <w:bCs/>
              </w:rPr>
            </w:pPr>
          </w:p>
        </w:tc>
        <w:tc>
          <w:tcPr>
            <w:tcW w:w="1056" w:type="dxa"/>
            <w:vMerge/>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ind w:firstLine="540"/>
              <w:jc w:val="center"/>
              <w:rPr>
                <w:b/>
                <w:bCs/>
              </w:rPr>
            </w:pPr>
          </w:p>
        </w:tc>
        <w:tc>
          <w:tcPr>
            <w:tcW w:w="1556" w:type="dxa"/>
            <w:tcBorders>
              <w:left w:val="single" w:sz="8" w:space="0" w:color="auto"/>
              <w:bottom w:val="single" w:sz="8" w:space="0" w:color="auto"/>
              <w:right w:val="single" w:sz="8" w:space="0" w:color="auto"/>
            </w:tcBorders>
          </w:tcPr>
          <w:p w:rsidR="00C74427" w:rsidRPr="004E3CBE" w:rsidRDefault="00C74427" w:rsidP="008D7797">
            <w:pPr>
              <w:autoSpaceDE w:val="0"/>
              <w:autoSpaceDN w:val="0"/>
              <w:adjustRightInd w:val="0"/>
              <w:jc w:val="center"/>
            </w:pPr>
            <w:r w:rsidRPr="004E3CBE">
              <w:t>базовый</w:t>
            </w:r>
            <w:r>
              <w:t xml:space="preserve"> 2015</w:t>
            </w:r>
            <w:r w:rsidRPr="004E3CBE">
              <w:t xml:space="preserve">  год</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t>2016</w:t>
            </w:r>
            <w:r w:rsidRPr="004E3CBE">
              <w:t xml:space="preserve"> г.</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t>2017</w:t>
            </w:r>
            <w:r w:rsidRPr="004E3CBE">
              <w:t xml:space="preserve"> г.</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t>2018</w:t>
            </w:r>
            <w:r w:rsidRPr="004E3CBE">
              <w:t xml:space="preserve"> г.</w:t>
            </w:r>
          </w:p>
        </w:tc>
        <w:tc>
          <w:tcPr>
            <w:tcW w:w="958"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t>2019</w:t>
            </w:r>
            <w:r w:rsidRPr="004E3CBE">
              <w:t xml:space="preserve"> г.</w:t>
            </w:r>
          </w:p>
        </w:tc>
        <w:tc>
          <w:tcPr>
            <w:tcW w:w="958" w:type="dxa"/>
            <w:tcBorders>
              <w:left w:val="single" w:sz="8" w:space="0" w:color="auto"/>
              <w:bottom w:val="single" w:sz="8" w:space="0" w:color="auto"/>
              <w:right w:val="single" w:sz="8" w:space="0" w:color="auto"/>
            </w:tcBorders>
          </w:tcPr>
          <w:p w:rsidR="00C74427" w:rsidRDefault="00C74427" w:rsidP="00967056">
            <w:pPr>
              <w:autoSpaceDE w:val="0"/>
              <w:autoSpaceDN w:val="0"/>
              <w:adjustRightInd w:val="0"/>
              <w:jc w:val="center"/>
            </w:pPr>
            <w:r>
              <w:t>2020 г.</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1</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2</w:t>
            </w:r>
          </w:p>
        </w:tc>
        <w:tc>
          <w:tcPr>
            <w:tcW w:w="15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3</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4</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5</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6</w:t>
            </w:r>
          </w:p>
        </w:tc>
        <w:tc>
          <w:tcPr>
            <w:tcW w:w="958"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7</w:t>
            </w:r>
          </w:p>
        </w:tc>
        <w:tc>
          <w:tcPr>
            <w:tcW w:w="958"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t>8</w:t>
            </w:r>
          </w:p>
        </w:tc>
      </w:tr>
      <w:tr w:rsidR="00C74427" w:rsidRPr="004E3CBE" w:rsidTr="00C74427">
        <w:trPr>
          <w:tblCellSpacing w:w="5" w:type="nil"/>
        </w:trPr>
        <w:tc>
          <w:tcPr>
            <w:tcW w:w="10046" w:type="dxa"/>
            <w:gridSpan w:val="8"/>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 xml:space="preserve">Муниципальная программа МО «Шенкурский муниципальный район» «Развитие культуры и </w:t>
            </w:r>
            <w:r w:rsidR="003A59C9">
              <w:t>туризма Шенкурского района (2017-2020</w:t>
            </w:r>
            <w:r w:rsidRPr="004E3CBE">
              <w:t xml:space="preserve"> годы)»</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C74427" w:rsidP="008D7797">
            <w:pPr>
              <w:autoSpaceDE w:val="0"/>
              <w:autoSpaceDN w:val="0"/>
              <w:adjustRightInd w:val="0"/>
            </w:pPr>
            <w:r w:rsidRPr="004E3CBE">
              <w:t>Удовлетворенность населения Шенкурского района качеством услуг в сфере культуры</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процентов</w:t>
            </w:r>
          </w:p>
        </w:tc>
        <w:tc>
          <w:tcPr>
            <w:tcW w:w="1556"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82</w:t>
            </w:r>
          </w:p>
        </w:tc>
        <w:tc>
          <w:tcPr>
            <w:tcW w:w="1056" w:type="dxa"/>
            <w:tcBorders>
              <w:left w:val="single" w:sz="8" w:space="0" w:color="auto"/>
              <w:bottom w:val="single" w:sz="8" w:space="0" w:color="auto"/>
              <w:right w:val="single" w:sz="8" w:space="0" w:color="auto"/>
            </w:tcBorders>
          </w:tcPr>
          <w:p w:rsidR="00C74427" w:rsidRPr="004E3CBE" w:rsidRDefault="00BF4502" w:rsidP="00967056">
            <w:pPr>
              <w:autoSpaceDE w:val="0"/>
              <w:autoSpaceDN w:val="0"/>
              <w:adjustRightInd w:val="0"/>
              <w:jc w:val="center"/>
            </w:pPr>
            <w:r>
              <w:t>83</w:t>
            </w:r>
          </w:p>
        </w:tc>
        <w:tc>
          <w:tcPr>
            <w:tcW w:w="1056" w:type="dxa"/>
            <w:tcBorders>
              <w:left w:val="single" w:sz="8" w:space="0" w:color="auto"/>
              <w:bottom w:val="single" w:sz="8" w:space="0" w:color="auto"/>
              <w:right w:val="single" w:sz="8" w:space="0" w:color="auto"/>
            </w:tcBorders>
          </w:tcPr>
          <w:p w:rsidR="00C74427" w:rsidRPr="004E3CBE" w:rsidRDefault="00BF4502" w:rsidP="00967056">
            <w:pPr>
              <w:autoSpaceDE w:val="0"/>
              <w:autoSpaceDN w:val="0"/>
              <w:adjustRightInd w:val="0"/>
              <w:jc w:val="center"/>
            </w:pPr>
            <w:r>
              <w:t>88</w:t>
            </w:r>
          </w:p>
        </w:tc>
        <w:tc>
          <w:tcPr>
            <w:tcW w:w="1056" w:type="dxa"/>
            <w:tcBorders>
              <w:left w:val="single" w:sz="8" w:space="0" w:color="auto"/>
              <w:bottom w:val="single" w:sz="8" w:space="0" w:color="auto"/>
              <w:right w:val="single" w:sz="8" w:space="0" w:color="auto"/>
            </w:tcBorders>
          </w:tcPr>
          <w:p w:rsidR="00C74427" w:rsidRPr="004E3CBE" w:rsidRDefault="00BF4502" w:rsidP="00967056">
            <w:pPr>
              <w:autoSpaceDE w:val="0"/>
              <w:autoSpaceDN w:val="0"/>
              <w:adjustRightInd w:val="0"/>
              <w:jc w:val="center"/>
            </w:pPr>
            <w:r>
              <w:t>90</w:t>
            </w:r>
          </w:p>
        </w:tc>
        <w:tc>
          <w:tcPr>
            <w:tcW w:w="958"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90</w:t>
            </w:r>
          </w:p>
        </w:tc>
        <w:tc>
          <w:tcPr>
            <w:tcW w:w="958" w:type="dxa"/>
            <w:tcBorders>
              <w:left w:val="single" w:sz="8" w:space="0" w:color="auto"/>
              <w:bottom w:val="single" w:sz="8" w:space="0" w:color="auto"/>
              <w:right w:val="single" w:sz="8" w:space="0" w:color="auto"/>
            </w:tcBorders>
          </w:tcPr>
          <w:p w:rsidR="00C74427" w:rsidRPr="004E3CBE" w:rsidRDefault="009B27D3" w:rsidP="00967056">
            <w:pPr>
              <w:autoSpaceDE w:val="0"/>
              <w:autoSpaceDN w:val="0"/>
              <w:adjustRightInd w:val="0"/>
              <w:jc w:val="center"/>
            </w:pPr>
            <w:r>
              <w:t>90</w:t>
            </w:r>
          </w:p>
        </w:tc>
      </w:tr>
      <w:tr w:rsidR="00C74427" w:rsidRPr="004E3CBE" w:rsidTr="00C74427">
        <w:trPr>
          <w:tblCellSpacing w:w="5" w:type="nil"/>
        </w:trPr>
        <w:tc>
          <w:tcPr>
            <w:tcW w:w="10046" w:type="dxa"/>
            <w:gridSpan w:val="8"/>
            <w:tcBorders>
              <w:left w:val="single" w:sz="8" w:space="0" w:color="auto"/>
              <w:bottom w:val="single" w:sz="8" w:space="0" w:color="auto"/>
              <w:right w:val="single" w:sz="8" w:space="0" w:color="auto"/>
            </w:tcBorders>
            <w:vAlign w:val="center"/>
          </w:tcPr>
          <w:p w:rsidR="00C74427" w:rsidRPr="004E3CBE" w:rsidRDefault="00C74427" w:rsidP="00967056">
            <w:pPr>
              <w:autoSpaceDE w:val="0"/>
              <w:autoSpaceDN w:val="0"/>
              <w:adjustRightInd w:val="0"/>
              <w:jc w:val="center"/>
            </w:pPr>
            <w:r w:rsidRPr="004E3CBE">
              <w:t>Подпрограмма 1 «Развитие к</w:t>
            </w:r>
            <w:r w:rsidR="003A59C9">
              <w:t>ультуры Шенкурского района (2017-2020</w:t>
            </w:r>
            <w:r w:rsidRPr="004E3CBE">
              <w:t xml:space="preserve"> годы)»</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C74427" w:rsidP="008D7797">
            <w:pPr>
              <w:autoSpaceDE w:val="0"/>
              <w:autoSpaceDN w:val="0"/>
              <w:adjustRightInd w:val="0"/>
            </w:pPr>
            <w:r w:rsidRPr="004E3CBE">
              <w:t xml:space="preserve">Число новых поступлений </w:t>
            </w:r>
            <w:r w:rsidR="00BC574E">
              <w:t xml:space="preserve">книг </w:t>
            </w:r>
            <w:r w:rsidRPr="004E3CBE">
              <w:t xml:space="preserve">в библиотечные фонды Шенкурского района </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единиц</w:t>
            </w:r>
          </w:p>
        </w:tc>
        <w:tc>
          <w:tcPr>
            <w:tcW w:w="1556"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c>
          <w:tcPr>
            <w:tcW w:w="1056"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c>
          <w:tcPr>
            <w:tcW w:w="1056"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c>
          <w:tcPr>
            <w:tcW w:w="1056"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c>
          <w:tcPr>
            <w:tcW w:w="958"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c>
          <w:tcPr>
            <w:tcW w:w="958" w:type="dxa"/>
            <w:tcBorders>
              <w:left w:val="single" w:sz="8" w:space="0" w:color="auto"/>
              <w:bottom w:val="single" w:sz="8" w:space="0" w:color="auto"/>
              <w:right w:val="single" w:sz="8" w:space="0" w:color="auto"/>
            </w:tcBorders>
          </w:tcPr>
          <w:p w:rsidR="00C74427" w:rsidRPr="004E3CBE" w:rsidRDefault="00EC30B6" w:rsidP="00967056">
            <w:pPr>
              <w:autoSpaceDE w:val="0"/>
              <w:autoSpaceDN w:val="0"/>
              <w:adjustRightInd w:val="0"/>
              <w:jc w:val="center"/>
            </w:pPr>
            <w:r>
              <w:t>500</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9B27D3" w:rsidP="008D7797">
            <w:pPr>
              <w:autoSpaceDE w:val="0"/>
              <w:autoSpaceDN w:val="0"/>
              <w:adjustRightInd w:val="0"/>
            </w:pPr>
            <w:r>
              <w:t>Посещаемость</w:t>
            </w:r>
            <w:r w:rsidR="00C74427" w:rsidRPr="004E3CBE">
              <w:t xml:space="preserve"> МБУК «Шенкурского районного краеведческого музея"</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посещений на 1 жителя в год</w:t>
            </w:r>
          </w:p>
        </w:tc>
        <w:tc>
          <w:tcPr>
            <w:tcW w:w="1556"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0,58</w:t>
            </w:r>
          </w:p>
        </w:tc>
        <w:tc>
          <w:tcPr>
            <w:tcW w:w="1056"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0,58</w:t>
            </w:r>
          </w:p>
        </w:tc>
        <w:tc>
          <w:tcPr>
            <w:tcW w:w="1056"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0,60</w:t>
            </w:r>
          </w:p>
        </w:tc>
        <w:tc>
          <w:tcPr>
            <w:tcW w:w="1056"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0,62</w:t>
            </w:r>
          </w:p>
        </w:tc>
        <w:tc>
          <w:tcPr>
            <w:tcW w:w="958"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0,62</w:t>
            </w:r>
          </w:p>
        </w:tc>
        <w:tc>
          <w:tcPr>
            <w:tcW w:w="958" w:type="dxa"/>
            <w:tcBorders>
              <w:left w:val="single" w:sz="8" w:space="0" w:color="auto"/>
              <w:bottom w:val="single" w:sz="8" w:space="0" w:color="auto"/>
              <w:right w:val="single" w:sz="8" w:space="0" w:color="auto"/>
            </w:tcBorders>
          </w:tcPr>
          <w:p w:rsidR="00C74427" w:rsidRPr="004E3CBE" w:rsidRDefault="003A59C9" w:rsidP="00967056">
            <w:pPr>
              <w:autoSpaceDE w:val="0"/>
              <w:autoSpaceDN w:val="0"/>
              <w:adjustRightInd w:val="0"/>
              <w:jc w:val="center"/>
            </w:pPr>
            <w:r>
              <w:t>0,62</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9B27D3" w:rsidP="0063134B">
            <w:pPr>
              <w:autoSpaceDE w:val="0"/>
              <w:autoSpaceDN w:val="0"/>
              <w:adjustRightInd w:val="0"/>
            </w:pPr>
            <w:r>
              <w:t>Численность</w:t>
            </w:r>
            <w:r w:rsidR="00C74427" w:rsidRPr="004E3CBE">
              <w:t xml:space="preserve"> участников культурно-досуговых мероприятий (по сравнению с прошлыми годами)</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процентов</w:t>
            </w:r>
          </w:p>
        </w:tc>
        <w:tc>
          <w:tcPr>
            <w:tcW w:w="1556" w:type="dxa"/>
            <w:tcBorders>
              <w:left w:val="single" w:sz="8" w:space="0" w:color="auto"/>
              <w:bottom w:val="single" w:sz="8" w:space="0" w:color="auto"/>
              <w:right w:val="single" w:sz="8" w:space="0" w:color="auto"/>
            </w:tcBorders>
          </w:tcPr>
          <w:p w:rsidR="00C74427" w:rsidRPr="004E3CBE" w:rsidRDefault="0098288A" w:rsidP="00967056">
            <w:pPr>
              <w:autoSpaceDE w:val="0"/>
              <w:autoSpaceDN w:val="0"/>
              <w:adjustRightInd w:val="0"/>
              <w:jc w:val="center"/>
            </w:pPr>
            <w:r>
              <w:t>6,8</w:t>
            </w:r>
          </w:p>
        </w:tc>
        <w:tc>
          <w:tcPr>
            <w:tcW w:w="1056"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7,0</w:t>
            </w:r>
          </w:p>
        </w:tc>
        <w:tc>
          <w:tcPr>
            <w:tcW w:w="1056"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7,1</w:t>
            </w:r>
          </w:p>
        </w:tc>
        <w:tc>
          <w:tcPr>
            <w:tcW w:w="1056"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7,2</w:t>
            </w:r>
          </w:p>
        </w:tc>
        <w:tc>
          <w:tcPr>
            <w:tcW w:w="958" w:type="dxa"/>
            <w:tcBorders>
              <w:left w:val="single" w:sz="8" w:space="0" w:color="auto"/>
              <w:bottom w:val="single" w:sz="8" w:space="0" w:color="auto"/>
              <w:right w:val="single" w:sz="8" w:space="0" w:color="auto"/>
            </w:tcBorders>
          </w:tcPr>
          <w:p w:rsidR="00C74427" w:rsidRPr="004E3CBE" w:rsidRDefault="009F64C8" w:rsidP="00967056">
            <w:pPr>
              <w:autoSpaceDE w:val="0"/>
              <w:autoSpaceDN w:val="0"/>
              <w:adjustRightInd w:val="0"/>
              <w:jc w:val="center"/>
            </w:pPr>
            <w:r>
              <w:t>7,2</w:t>
            </w:r>
          </w:p>
        </w:tc>
        <w:tc>
          <w:tcPr>
            <w:tcW w:w="958" w:type="dxa"/>
            <w:tcBorders>
              <w:left w:val="single" w:sz="8" w:space="0" w:color="auto"/>
              <w:bottom w:val="single" w:sz="8" w:space="0" w:color="auto"/>
              <w:right w:val="single" w:sz="8" w:space="0" w:color="auto"/>
            </w:tcBorders>
          </w:tcPr>
          <w:p w:rsidR="00C74427" w:rsidRPr="004E3CBE" w:rsidRDefault="0098288A" w:rsidP="00967056">
            <w:pPr>
              <w:autoSpaceDE w:val="0"/>
              <w:autoSpaceDN w:val="0"/>
              <w:adjustRightInd w:val="0"/>
              <w:jc w:val="center"/>
            </w:pPr>
            <w:r>
              <w:t>7,2</w:t>
            </w:r>
          </w:p>
        </w:tc>
      </w:tr>
      <w:tr w:rsidR="00C74427" w:rsidRPr="004E3CBE" w:rsidTr="00C74427">
        <w:trPr>
          <w:tblCellSpacing w:w="5" w:type="nil"/>
        </w:trPr>
        <w:tc>
          <w:tcPr>
            <w:tcW w:w="10046" w:type="dxa"/>
            <w:gridSpan w:val="8"/>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Подпрограмма 2 «Развитие т</w:t>
            </w:r>
            <w:r w:rsidR="009B27D3">
              <w:t>уризма в Шенкурском районе (2017-2020</w:t>
            </w:r>
            <w:r w:rsidRPr="004E3CBE">
              <w:t xml:space="preserve"> годы)</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5E7D23" w:rsidP="00175055">
            <w:pPr>
              <w:autoSpaceDE w:val="0"/>
              <w:autoSpaceDN w:val="0"/>
              <w:adjustRightInd w:val="0"/>
            </w:pPr>
            <w:r>
              <w:t xml:space="preserve">Количество </w:t>
            </w:r>
            <w:r w:rsidR="00175055">
              <w:t xml:space="preserve">иногородних </w:t>
            </w:r>
            <w:r>
              <w:t xml:space="preserve">туристов, которым были оказаны  туруслуги  </w:t>
            </w:r>
          </w:p>
        </w:tc>
        <w:tc>
          <w:tcPr>
            <w:tcW w:w="1056" w:type="dxa"/>
            <w:tcBorders>
              <w:left w:val="single" w:sz="8" w:space="0" w:color="auto"/>
              <w:bottom w:val="single" w:sz="8" w:space="0" w:color="auto"/>
              <w:right w:val="single" w:sz="8" w:space="0" w:color="auto"/>
            </w:tcBorders>
          </w:tcPr>
          <w:p w:rsidR="00C74427" w:rsidRPr="004E3CBE" w:rsidRDefault="005E7D23" w:rsidP="00967056">
            <w:pPr>
              <w:autoSpaceDE w:val="0"/>
              <w:autoSpaceDN w:val="0"/>
              <w:adjustRightInd w:val="0"/>
              <w:jc w:val="center"/>
            </w:pPr>
            <w:r>
              <w:t>человек</w:t>
            </w:r>
          </w:p>
        </w:tc>
        <w:tc>
          <w:tcPr>
            <w:tcW w:w="1556" w:type="dxa"/>
            <w:tcBorders>
              <w:left w:val="single" w:sz="8" w:space="0" w:color="auto"/>
              <w:bottom w:val="single" w:sz="8" w:space="0" w:color="auto"/>
              <w:right w:val="single" w:sz="8" w:space="0" w:color="auto"/>
            </w:tcBorders>
          </w:tcPr>
          <w:p w:rsidR="00C74427" w:rsidRPr="004E3CBE" w:rsidRDefault="005E7D23" w:rsidP="00967056">
            <w:pPr>
              <w:autoSpaceDE w:val="0"/>
              <w:autoSpaceDN w:val="0"/>
              <w:adjustRightInd w:val="0"/>
              <w:jc w:val="center"/>
            </w:pPr>
            <w:r>
              <w:t>2200</w:t>
            </w:r>
          </w:p>
        </w:tc>
        <w:tc>
          <w:tcPr>
            <w:tcW w:w="1056" w:type="dxa"/>
            <w:tcBorders>
              <w:left w:val="single" w:sz="8" w:space="0" w:color="auto"/>
              <w:bottom w:val="single" w:sz="8" w:space="0" w:color="auto"/>
              <w:right w:val="single" w:sz="8" w:space="0" w:color="auto"/>
            </w:tcBorders>
          </w:tcPr>
          <w:p w:rsidR="00C74427" w:rsidRPr="004E3CBE" w:rsidRDefault="005E7D23" w:rsidP="00175055">
            <w:pPr>
              <w:autoSpaceDE w:val="0"/>
              <w:autoSpaceDN w:val="0"/>
              <w:adjustRightInd w:val="0"/>
              <w:jc w:val="center"/>
            </w:pPr>
            <w:r>
              <w:t>22</w:t>
            </w:r>
            <w:r w:rsidR="00175055">
              <w:t>0</w:t>
            </w:r>
            <w:r>
              <w:t>0</w:t>
            </w:r>
          </w:p>
        </w:tc>
        <w:tc>
          <w:tcPr>
            <w:tcW w:w="1056" w:type="dxa"/>
            <w:tcBorders>
              <w:left w:val="single" w:sz="8" w:space="0" w:color="auto"/>
              <w:bottom w:val="single" w:sz="8" w:space="0" w:color="auto"/>
              <w:right w:val="single" w:sz="8" w:space="0" w:color="auto"/>
            </w:tcBorders>
          </w:tcPr>
          <w:p w:rsidR="00C74427" w:rsidRPr="004E3CBE" w:rsidRDefault="005E7D23" w:rsidP="00175055">
            <w:pPr>
              <w:autoSpaceDE w:val="0"/>
              <w:autoSpaceDN w:val="0"/>
              <w:adjustRightInd w:val="0"/>
              <w:jc w:val="center"/>
            </w:pPr>
            <w:r>
              <w:t>2</w:t>
            </w:r>
            <w:r w:rsidR="00175055">
              <w:t>250</w:t>
            </w:r>
          </w:p>
        </w:tc>
        <w:tc>
          <w:tcPr>
            <w:tcW w:w="1056" w:type="dxa"/>
            <w:tcBorders>
              <w:left w:val="single" w:sz="8" w:space="0" w:color="auto"/>
              <w:bottom w:val="single" w:sz="8" w:space="0" w:color="auto"/>
              <w:right w:val="single" w:sz="8" w:space="0" w:color="auto"/>
            </w:tcBorders>
          </w:tcPr>
          <w:p w:rsidR="00C74427" w:rsidRPr="004E3CBE" w:rsidRDefault="005E7D23" w:rsidP="00175055">
            <w:pPr>
              <w:autoSpaceDE w:val="0"/>
              <w:autoSpaceDN w:val="0"/>
              <w:adjustRightInd w:val="0"/>
              <w:jc w:val="center"/>
            </w:pPr>
            <w:r>
              <w:t>2</w:t>
            </w:r>
            <w:r w:rsidR="00175055">
              <w:t>250</w:t>
            </w:r>
          </w:p>
        </w:tc>
        <w:tc>
          <w:tcPr>
            <w:tcW w:w="958" w:type="dxa"/>
            <w:tcBorders>
              <w:left w:val="single" w:sz="8" w:space="0" w:color="auto"/>
              <w:bottom w:val="single" w:sz="8" w:space="0" w:color="auto"/>
              <w:right w:val="single" w:sz="8" w:space="0" w:color="auto"/>
            </w:tcBorders>
          </w:tcPr>
          <w:p w:rsidR="00C74427" w:rsidRPr="004E3CBE" w:rsidRDefault="00175055" w:rsidP="00967056">
            <w:pPr>
              <w:autoSpaceDE w:val="0"/>
              <w:autoSpaceDN w:val="0"/>
              <w:adjustRightInd w:val="0"/>
              <w:jc w:val="center"/>
            </w:pPr>
            <w:r>
              <w:t>2300</w:t>
            </w:r>
          </w:p>
        </w:tc>
        <w:tc>
          <w:tcPr>
            <w:tcW w:w="958" w:type="dxa"/>
            <w:tcBorders>
              <w:left w:val="single" w:sz="8" w:space="0" w:color="auto"/>
              <w:bottom w:val="single" w:sz="8" w:space="0" w:color="auto"/>
              <w:right w:val="single" w:sz="8" w:space="0" w:color="auto"/>
            </w:tcBorders>
          </w:tcPr>
          <w:p w:rsidR="00C74427" w:rsidRPr="004E3CBE" w:rsidRDefault="00175055" w:rsidP="00967056">
            <w:pPr>
              <w:autoSpaceDE w:val="0"/>
              <w:autoSpaceDN w:val="0"/>
              <w:adjustRightInd w:val="0"/>
              <w:jc w:val="center"/>
            </w:pPr>
            <w:r>
              <w:t>2300</w:t>
            </w:r>
          </w:p>
        </w:tc>
      </w:tr>
      <w:tr w:rsidR="00C74427" w:rsidRPr="004E3CBE" w:rsidTr="00C74427">
        <w:trPr>
          <w:tblCellSpacing w:w="5" w:type="nil"/>
        </w:trPr>
        <w:tc>
          <w:tcPr>
            <w:tcW w:w="10046" w:type="dxa"/>
            <w:gridSpan w:val="8"/>
            <w:tcBorders>
              <w:left w:val="single" w:sz="8" w:space="0" w:color="auto"/>
              <w:bottom w:val="single" w:sz="8" w:space="0" w:color="auto"/>
              <w:right w:val="single" w:sz="8" w:space="0" w:color="auto"/>
            </w:tcBorders>
          </w:tcPr>
          <w:p w:rsidR="00C74427" w:rsidRPr="004E3CBE" w:rsidRDefault="00C74427" w:rsidP="00066F61">
            <w:pPr>
              <w:autoSpaceDE w:val="0"/>
              <w:autoSpaceDN w:val="0"/>
              <w:adjustRightInd w:val="0"/>
              <w:jc w:val="center"/>
            </w:pPr>
            <w:r w:rsidRPr="004E3CBE">
              <w:t xml:space="preserve">Подпрограмма 3 </w:t>
            </w:r>
            <w:r w:rsidR="009B27D3" w:rsidRPr="007262D3">
              <w:t>«Энергосбережение, повышение энергетической эффективности</w:t>
            </w:r>
            <w:r w:rsidR="009B27D3">
              <w:t xml:space="preserve"> и </w:t>
            </w:r>
            <w:r w:rsidR="009B27D3" w:rsidRPr="007262D3">
              <w:t>пожаробезопасности</w:t>
            </w:r>
            <w:r w:rsidR="009B27D3">
              <w:t xml:space="preserve"> </w:t>
            </w:r>
            <w:r w:rsidR="009B27D3" w:rsidRPr="004074DA">
              <w:t xml:space="preserve">в </w:t>
            </w:r>
            <w:r w:rsidR="009B27D3" w:rsidRPr="007262D3">
              <w:t xml:space="preserve"> муниципальных учреждениях</w:t>
            </w:r>
            <w:r w:rsidR="009B27D3">
              <w:t xml:space="preserve"> культуры и муниципальных образованиях </w:t>
            </w:r>
            <w:r w:rsidR="009B27D3" w:rsidRPr="007262D3">
              <w:lastRenderedPageBreak/>
              <w:t>МО «Шенкурский муниципальный район» (201</w:t>
            </w:r>
            <w:r w:rsidR="009B27D3">
              <w:t>7-2020</w:t>
            </w:r>
            <w:r w:rsidR="009B27D3" w:rsidRPr="007262D3">
              <w:t xml:space="preserve"> годы)»</w:t>
            </w:r>
          </w:p>
        </w:tc>
      </w:tr>
      <w:tr w:rsidR="00C74427" w:rsidRPr="004E3CBE" w:rsidTr="00C74427">
        <w:trPr>
          <w:tblCellSpacing w:w="5" w:type="nil"/>
        </w:trPr>
        <w:tc>
          <w:tcPr>
            <w:tcW w:w="2350" w:type="dxa"/>
            <w:tcBorders>
              <w:left w:val="single" w:sz="8" w:space="0" w:color="auto"/>
              <w:bottom w:val="single" w:sz="8" w:space="0" w:color="auto"/>
              <w:right w:val="single" w:sz="8" w:space="0" w:color="auto"/>
            </w:tcBorders>
          </w:tcPr>
          <w:p w:rsidR="00C74427" w:rsidRPr="004E3CBE" w:rsidRDefault="00C74427" w:rsidP="0098288A">
            <w:pPr>
              <w:autoSpaceDE w:val="0"/>
              <w:autoSpaceDN w:val="0"/>
              <w:adjustRightInd w:val="0"/>
            </w:pPr>
            <w:r w:rsidRPr="004E3CBE">
              <w:lastRenderedPageBreak/>
              <w:t>Число учрежден</w:t>
            </w:r>
            <w:r w:rsidR="0098288A">
              <w:t>ий культуры Шенкурского района</w:t>
            </w:r>
            <w:r w:rsidRPr="004E3CBE">
              <w:t>, в которых устранены нарушения требований пожарной безопасности</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единиц</w:t>
            </w:r>
          </w:p>
        </w:tc>
        <w:tc>
          <w:tcPr>
            <w:tcW w:w="1556" w:type="dxa"/>
            <w:tcBorders>
              <w:left w:val="single" w:sz="8" w:space="0" w:color="auto"/>
              <w:bottom w:val="single" w:sz="8" w:space="0" w:color="auto"/>
              <w:right w:val="single" w:sz="8" w:space="0" w:color="auto"/>
            </w:tcBorders>
          </w:tcPr>
          <w:p w:rsidR="00C74427" w:rsidRPr="004E3CBE" w:rsidRDefault="0098288A" w:rsidP="00967056">
            <w:pPr>
              <w:autoSpaceDE w:val="0"/>
              <w:autoSpaceDN w:val="0"/>
              <w:adjustRightInd w:val="0"/>
              <w:jc w:val="center"/>
            </w:pPr>
            <w:r>
              <w:t>1</w:t>
            </w:r>
          </w:p>
        </w:tc>
        <w:tc>
          <w:tcPr>
            <w:tcW w:w="1056" w:type="dxa"/>
            <w:tcBorders>
              <w:left w:val="single" w:sz="8" w:space="0" w:color="auto"/>
              <w:bottom w:val="single" w:sz="8" w:space="0" w:color="auto"/>
              <w:right w:val="single" w:sz="8" w:space="0" w:color="auto"/>
            </w:tcBorders>
          </w:tcPr>
          <w:p w:rsidR="00C74427" w:rsidRPr="004E3CBE" w:rsidRDefault="0098288A" w:rsidP="00967056">
            <w:pPr>
              <w:autoSpaceDE w:val="0"/>
              <w:autoSpaceDN w:val="0"/>
              <w:adjustRightInd w:val="0"/>
              <w:jc w:val="center"/>
            </w:pPr>
            <w:r>
              <w:t>0</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1</w:t>
            </w:r>
          </w:p>
        </w:tc>
        <w:tc>
          <w:tcPr>
            <w:tcW w:w="1056"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1</w:t>
            </w:r>
          </w:p>
        </w:tc>
        <w:tc>
          <w:tcPr>
            <w:tcW w:w="958" w:type="dxa"/>
            <w:tcBorders>
              <w:left w:val="single" w:sz="8" w:space="0" w:color="auto"/>
              <w:bottom w:val="single" w:sz="8" w:space="0" w:color="auto"/>
              <w:right w:val="single" w:sz="8" w:space="0" w:color="auto"/>
            </w:tcBorders>
          </w:tcPr>
          <w:p w:rsidR="00C74427" w:rsidRPr="004E3CBE" w:rsidRDefault="00C74427" w:rsidP="00967056">
            <w:pPr>
              <w:autoSpaceDE w:val="0"/>
              <w:autoSpaceDN w:val="0"/>
              <w:adjustRightInd w:val="0"/>
              <w:jc w:val="center"/>
            </w:pPr>
            <w:r w:rsidRPr="004E3CBE">
              <w:t>1</w:t>
            </w:r>
          </w:p>
        </w:tc>
        <w:tc>
          <w:tcPr>
            <w:tcW w:w="958" w:type="dxa"/>
            <w:tcBorders>
              <w:left w:val="single" w:sz="8" w:space="0" w:color="auto"/>
              <w:bottom w:val="single" w:sz="8" w:space="0" w:color="auto"/>
              <w:right w:val="single" w:sz="8" w:space="0" w:color="auto"/>
            </w:tcBorders>
          </w:tcPr>
          <w:p w:rsidR="00C74427" w:rsidRPr="004E3CBE" w:rsidRDefault="0098288A" w:rsidP="00967056">
            <w:pPr>
              <w:autoSpaceDE w:val="0"/>
              <w:autoSpaceDN w:val="0"/>
              <w:adjustRightInd w:val="0"/>
              <w:jc w:val="center"/>
            </w:pPr>
            <w:r>
              <w:t>1</w:t>
            </w:r>
          </w:p>
        </w:tc>
      </w:tr>
    </w:tbl>
    <w:p w:rsidR="0063168C" w:rsidRPr="004E3CBE" w:rsidRDefault="0063168C" w:rsidP="0063168C">
      <w:pPr>
        <w:autoSpaceDE w:val="0"/>
        <w:autoSpaceDN w:val="0"/>
        <w:adjustRightInd w:val="0"/>
        <w:ind w:firstLine="540"/>
        <w:jc w:val="center"/>
        <w:rPr>
          <w:b/>
          <w:bCs/>
          <w:sz w:val="28"/>
          <w:szCs w:val="28"/>
        </w:rPr>
      </w:pPr>
    </w:p>
    <w:p w:rsidR="0063168C" w:rsidRPr="004E3CBE" w:rsidRDefault="0063168C" w:rsidP="0063168C">
      <w:pPr>
        <w:autoSpaceDE w:val="0"/>
        <w:autoSpaceDN w:val="0"/>
        <w:adjustRightInd w:val="0"/>
        <w:jc w:val="center"/>
        <w:rPr>
          <w:bCs/>
          <w:sz w:val="22"/>
          <w:szCs w:val="28"/>
        </w:rPr>
      </w:pPr>
      <w:r w:rsidRPr="004E3CBE">
        <w:rPr>
          <w:bCs/>
          <w:sz w:val="22"/>
          <w:szCs w:val="28"/>
        </w:rPr>
        <w:t>Порядок расчета и источники информации о значениях</w:t>
      </w:r>
    </w:p>
    <w:p w:rsidR="0063168C" w:rsidRPr="004E3CBE" w:rsidRDefault="0063168C" w:rsidP="0063168C">
      <w:pPr>
        <w:autoSpaceDE w:val="0"/>
        <w:autoSpaceDN w:val="0"/>
        <w:adjustRightInd w:val="0"/>
        <w:jc w:val="center"/>
        <w:rPr>
          <w:bCs/>
          <w:sz w:val="22"/>
          <w:szCs w:val="28"/>
        </w:rPr>
      </w:pPr>
      <w:r w:rsidRPr="004E3CBE">
        <w:rPr>
          <w:bCs/>
          <w:sz w:val="22"/>
          <w:szCs w:val="28"/>
        </w:rPr>
        <w:t>целевых показателей муниципальной программы</w:t>
      </w:r>
    </w:p>
    <w:p w:rsidR="0063168C" w:rsidRPr="009106ED" w:rsidRDefault="0063168C" w:rsidP="0063168C">
      <w:pPr>
        <w:autoSpaceDE w:val="0"/>
        <w:autoSpaceDN w:val="0"/>
        <w:adjustRightInd w:val="0"/>
        <w:jc w:val="both"/>
        <w:outlineLvl w:val="0"/>
        <w:rPr>
          <w:bCs/>
          <w:color w:val="FF0000"/>
          <w:sz w:val="20"/>
          <w:szCs w:val="28"/>
        </w:rPr>
      </w:pPr>
    </w:p>
    <w:tbl>
      <w:tblPr>
        <w:tblW w:w="0" w:type="auto"/>
        <w:tblCellSpacing w:w="5" w:type="nil"/>
        <w:tblInd w:w="75" w:type="dxa"/>
        <w:tblLayout w:type="fixed"/>
        <w:tblCellMar>
          <w:left w:w="75" w:type="dxa"/>
          <w:right w:w="75" w:type="dxa"/>
        </w:tblCellMar>
        <w:tblLook w:val="0000"/>
      </w:tblPr>
      <w:tblGrid>
        <w:gridCol w:w="4080"/>
        <w:gridCol w:w="2520"/>
        <w:gridCol w:w="2640"/>
      </w:tblGrid>
      <w:tr w:rsidR="0063168C" w:rsidRPr="009106ED" w:rsidTr="00967056">
        <w:trPr>
          <w:trHeight w:val="400"/>
          <w:tblCellSpacing w:w="5" w:type="nil"/>
        </w:trPr>
        <w:tc>
          <w:tcPr>
            <w:tcW w:w="4080" w:type="dxa"/>
            <w:tcBorders>
              <w:top w:val="single" w:sz="4" w:space="0" w:color="auto"/>
              <w:left w:val="single" w:sz="4" w:space="0" w:color="auto"/>
              <w:bottom w:val="single" w:sz="4" w:space="0" w:color="auto"/>
              <w:right w:val="single" w:sz="4" w:space="0" w:color="auto"/>
            </w:tcBorders>
          </w:tcPr>
          <w:p w:rsidR="0063168C" w:rsidRPr="004E3CBE" w:rsidRDefault="0063168C" w:rsidP="00967056">
            <w:pPr>
              <w:pStyle w:val="ConsPlusCell"/>
              <w:rPr>
                <w:rFonts w:ascii="Times New Roman" w:hAnsi="Times New Roman" w:cs="Times New Roman"/>
                <w:sz w:val="24"/>
                <w:szCs w:val="24"/>
              </w:rPr>
            </w:pPr>
            <w:r w:rsidRPr="004E3CBE">
              <w:rPr>
                <w:rFonts w:ascii="Times New Roman" w:hAnsi="Times New Roman" w:cs="Times New Roman"/>
                <w:sz w:val="24"/>
                <w:szCs w:val="24"/>
              </w:rPr>
              <w:t>Наименование целевых показателей</w:t>
            </w:r>
            <w:r w:rsidRPr="004E3CBE">
              <w:rPr>
                <w:rFonts w:ascii="Times New Roman" w:hAnsi="Times New Roman" w:cs="Times New Roman"/>
                <w:sz w:val="24"/>
                <w:szCs w:val="24"/>
              </w:rPr>
              <w:br/>
              <w:t xml:space="preserve"> муниципальной программы &lt;*&gt;  </w:t>
            </w:r>
          </w:p>
        </w:tc>
        <w:tc>
          <w:tcPr>
            <w:tcW w:w="2520" w:type="dxa"/>
            <w:tcBorders>
              <w:top w:val="single" w:sz="4" w:space="0" w:color="auto"/>
              <w:left w:val="single" w:sz="4" w:space="0" w:color="auto"/>
              <w:bottom w:val="single" w:sz="4" w:space="0" w:color="auto"/>
              <w:right w:val="single" w:sz="4" w:space="0" w:color="auto"/>
            </w:tcBorders>
          </w:tcPr>
          <w:p w:rsidR="0063168C" w:rsidRPr="004E3CBE" w:rsidRDefault="0063168C" w:rsidP="00967056">
            <w:pPr>
              <w:pStyle w:val="ConsPlusCell"/>
              <w:rPr>
                <w:rFonts w:ascii="Times New Roman" w:hAnsi="Times New Roman" w:cs="Times New Roman"/>
                <w:sz w:val="24"/>
                <w:szCs w:val="24"/>
              </w:rPr>
            </w:pPr>
            <w:r w:rsidRPr="004E3CBE">
              <w:rPr>
                <w:rFonts w:ascii="Times New Roman" w:hAnsi="Times New Roman" w:cs="Times New Roman"/>
                <w:sz w:val="24"/>
                <w:szCs w:val="24"/>
              </w:rPr>
              <w:t xml:space="preserve">  Порядок расчета  </w:t>
            </w:r>
          </w:p>
        </w:tc>
        <w:tc>
          <w:tcPr>
            <w:tcW w:w="2640" w:type="dxa"/>
            <w:tcBorders>
              <w:top w:val="single" w:sz="4" w:space="0" w:color="auto"/>
              <w:left w:val="single" w:sz="4" w:space="0" w:color="auto"/>
              <w:bottom w:val="single" w:sz="4" w:space="0" w:color="auto"/>
              <w:right w:val="single" w:sz="4" w:space="0" w:color="auto"/>
            </w:tcBorders>
          </w:tcPr>
          <w:p w:rsidR="0063168C" w:rsidRPr="004E3CBE" w:rsidRDefault="0063168C" w:rsidP="00967056">
            <w:pPr>
              <w:pStyle w:val="ConsPlusCell"/>
              <w:rPr>
                <w:rFonts w:ascii="Times New Roman" w:hAnsi="Times New Roman" w:cs="Times New Roman"/>
                <w:sz w:val="24"/>
                <w:szCs w:val="24"/>
              </w:rPr>
            </w:pPr>
            <w:r w:rsidRPr="004E3CBE">
              <w:rPr>
                <w:rFonts w:ascii="Times New Roman" w:hAnsi="Times New Roman" w:cs="Times New Roman"/>
                <w:sz w:val="24"/>
                <w:szCs w:val="24"/>
              </w:rPr>
              <w:t>Источники информации</w:t>
            </w:r>
          </w:p>
        </w:tc>
      </w:tr>
      <w:tr w:rsidR="0063168C" w:rsidRPr="009106ED" w:rsidTr="00967056">
        <w:trPr>
          <w:tblCellSpacing w:w="5" w:type="nil"/>
        </w:trPr>
        <w:tc>
          <w:tcPr>
            <w:tcW w:w="4080" w:type="dxa"/>
            <w:tcBorders>
              <w:left w:val="single" w:sz="4" w:space="0" w:color="auto"/>
              <w:bottom w:val="single" w:sz="4" w:space="0" w:color="auto"/>
              <w:right w:val="single" w:sz="4" w:space="0" w:color="auto"/>
            </w:tcBorders>
          </w:tcPr>
          <w:p w:rsidR="0063168C" w:rsidRPr="004E3CBE" w:rsidRDefault="0063168C" w:rsidP="004E3CBE">
            <w:pPr>
              <w:pStyle w:val="ConsPlusCell"/>
              <w:jc w:val="center"/>
              <w:rPr>
                <w:rFonts w:ascii="Times New Roman" w:hAnsi="Times New Roman" w:cs="Times New Roman"/>
                <w:sz w:val="24"/>
                <w:szCs w:val="24"/>
              </w:rPr>
            </w:pPr>
            <w:r w:rsidRPr="004E3CBE">
              <w:rPr>
                <w:rFonts w:ascii="Times New Roman" w:hAnsi="Times New Roman" w:cs="Times New Roman"/>
                <w:sz w:val="24"/>
                <w:szCs w:val="24"/>
              </w:rPr>
              <w:t>1</w:t>
            </w:r>
          </w:p>
        </w:tc>
        <w:tc>
          <w:tcPr>
            <w:tcW w:w="2520" w:type="dxa"/>
            <w:tcBorders>
              <w:left w:val="single" w:sz="4" w:space="0" w:color="auto"/>
              <w:bottom w:val="single" w:sz="4" w:space="0" w:color="auto"/>
              <w:right w:val="single" w:sz="4" w:space="0" w:color="auto"/>
            </w:tcBorders>
          </w:tcPr>
          <w:p w:rsidR="0063168C" w:rsidRPr="004E3CBE" w:rsidRDefault="0063168C" w:rsidP="004E3CBE">
            <w:pPr>
              <w:pStyle w:val="ConsPlusCell"/>
              <w:jc w:val="center"/>
              <w:rPr>
                <w:rFonts w:ascii="Times New Roman" w:hAnsi="Times New Roman" w:cs="Times New Roman"/>
                <w:sz w:val="24"/>
                <w:szCs w:val="24"/>
              </w:rPr>
            </w:pPr>
            <w:r w:rsidRPr="004E3CBE">
              <w:rPr>
                <w:rFonts w:ascii="Times New Roman" w:hAnsi="Times New Roman" w:cs="Times New Roman"/>
                <w:sz w:val="24"/>
                <w:szCs w:val="24"/>
              </w:rPr>
              <w:t>2</w:t>
            </w:r>
          </w:p>
        </w:tc>
        <w:tc>
          <w:tcPr>
            <w:tcW w:w="2640" w:type="dxa"/>
            <w:tcBorders>
              <w:left w:val="single" w:sz="4" w:space="0" w:color="auto"/>
              <w:bottom w:val="single" w:sz="4" w:space="0" w:color="auto"/>
              <w:right w:val="single" w:sz="4" w:space="0" w:color="auto"/>
            </w:tcBorders>
          </w:tcPr>
          <w:p w:rsidR="0063168C" w:rsidRPr="004E3CBE" w:rsidRDefault="0063168C" w:rsidP="004E3CBE">
            <w:pPr>
              <w:pStyle w:val="ConsPlusCell"/>
              <w:jc w:val="center"/>
              <w:rPr>
                <w:rFonts w:ascii="Times New Roman" w:hAnsi="Times New Roman" w:cs="Times New Roman"/>
                <w:sz w:val="24"/>
                <w:szCs w:val="24"/>
              </w:rPr>
            </w:pPr>
            <w:r w:rsidRPr="004E3CBE">
              <w:rPr>
                <w:rFonts w:ascii="Times New Roman" w:hAnsi="Times New Roman" w:cs="Times New Roman"/>
                <w:sz w:val="24"/>
                <w:szCs w:val="24"/>
              </w:rPr>
              <w:t>3</w:t>
            </w:r>
          </w:p>
        </w:tc>
      </w:tr>
      <w:tr w:rsidR="0063168C" w:rsidRPr="009106ED" w:rsidTr="00967056">
        <w:trPr>
          <w:tblCellSpacing w:w="5" w:type="nil"/>
        </w:trPr>
        <w:tc>
          <w:tcPr>
            <w:tcW w:w="4080" w:type="dxa"/>
            <w:tcBorders>
              <w:left w:val="single" w:sz="4" w:space="0" w:color="auto"/>
              <w:bottom w:val="single" w:sz="4" w:space="0" w:color="auto"/>
              <w:right w:val="single" w:sz="4" w:space="0" w:color="auto"/>
            </w:tcBorders>
          </w:tcPr>
          <w:p w:rsidR="0063168C" w:rsidRPr="009106ED" w:rsidRDefault="004E3CBE" w:rsidP="00967056">
            <w:pPr>
              <w:pStyle w:val="ConsPlusCell"/>
              <w:rPr>
                <w:color w:val="FF0000"/>
              </w:rPr>
            </w:pPr>
            <w:r w:rsidRPr="00AA4AE2">
              <w:t xml:space="preserve"> </w:t>
            </w:r>
            <w:r w:rsidRPr="000036E3">
              <w:rPr>
                <w:rFonts w:ascii="Times New Roman" w:hAnsi="Times New Roman" w:cs="Times New Roman"/>
                <w:sz w:val="24"/>
                <w:szCs w:val="24"/>
              </w:rPr>
              <w:t>Удовлетворенность населения Шенкурского района качеством услуг в сфере культуры, процентов</w:t>
            </w:r>
          </w:p>
        </w:tc>
        <w:tc>
          <w:tcPr>
            <w:tcW w:w="2520" w:type="dxa"/>
            <w:tcBorders>
              <w:left w:val="single" w:sz="4" w:space="0" w:color="auto"/>
              <w:bottom w:val="single" w:sz="4" w:space="0" w:color="auto"/>
              <w:right w:val="single" w:sz="4" w:space="0" w:color="auto"/>
            </w:tcBorders>
          </w:tcPr>
          <w:p w:rsidR="0063168C" w:rsidRPr="009106ED" w:rsidRDefault="0063168C" w:rsidP="00967056">
            <w:pPr>
              <w:pStyle w:val="ConsPlusCell"/>
              <w:rPr>
                <w:color w:val="FF0000"/>
              </w:rPr>
            </w:pPr>
          </w:p>
        </w:tc>
        <w:tc>
          <w:tcPr>
            <w:tcW w:w="2640" w:type="dxa"/>
            <w:tcBorders>
              <w:left w:val="single" w:sz="4" w:space="0" w:color="auto"/>
              <w:bottom w:val="single" w:sz="4" w:space="0" w:color="auto"/>
              <w:right w:val="single" w:sz="4" w:space="0" w:color="auto"/>
            </w:tcBorders>
          </w:tcPr>
          <w:p w:rsidR="004E3CBE" w:rsidRPr="00AA4AE2" w:rsidRDefault="004E3CBE" w:rsidP="004E3CBE">
            <w:r w:rsidRPr="00AA4AE2">
              <w:t>данные ежегодного социологического опроса населения, организуемого учреждениями культуры</w:t>
            </w:r>
          </w:p>
          <w:p w:rsidR="0063168C" w:rsidRPr="009106ED" w:rsidRDefault="0063168C" w:rsidP="00967056">
            <w:pPr>
              <w:pStyle w:val="ConsPlusCell"/>
              <w:rPr>
                <w:color w:val="FF0000"/>
              </w:rPr>
            </w:pPr>
          </w:p>
        </w:tc>
      </w:tr>
      <w:tr w:rsidR="004E3CBE" w:rsidRPr="009106ED" w:rsidTr="00967056">
        <w:trPr>
          <w:tblCellSpacing w:w="5" w:type="nil"/>
        </w:trPr>
        <w:tc>
          <w:tcPr>
            <w:tcW w:w="4080" w:type="dxa"/>
            <w:tcBorders>
              <w:left w:val="single" w:sz="4" w:space="0" w:color="auto"/>
              <w:bottom w:val="single" w:sz="4" w:space="0" w:color="auto"/>
              <w:right w:val="single" w:sz="4" w:space="0" w:color="auto"/>
            </w:tcBorders>
          </w:tcPr>
          <w:p w:rsidR="004E3CBE" w:rsidRPr="00F92E07" w:rsidRDefault="004E3CBE" w:rsidP="004E3CBE">
            <w:pPr>
              <w:ind w:left="16"/>
            </w:pPr>
            <w:r w:rsidRPr="00F92E07">
              <w:t xml:space="preserve">Число новых поступлений </w:t>
            </w:r>
          </w:p>
          <w:p w:rsidR="004E3CBE" w:rsidRPr="00F92E07" w:rsidRDefault="004E3CBE" w:rsidP="004E3CBE">
            <w:pPr>
              <w:ind w:left="16"/>
            </w:pPr>
            <w:r w:rsidRPr="00F92E07">
              <w:t xml:space="preserve">в библиотечные фонды </w:t>
            </w:r>
            <w:r w:rsidRPr="00F92E07">
              <w:rPr>
                <w:spacing w:val="1"/>
              </w:rPr>
              <w:t>Шенкурского района</w:t>
            </w:r>
            <w:r w:rsidRPr="00F92E07">
              <w:t>, единиц</w:t>
            </w:r>
          </w:p>
          <w:p w:rsidR="004E3CBE" w:rsidRPr="00F92E07" w:rsidRDefault="004E3CBE" w:rsidP="004E3CBE">
            <w:pPr>
              <w:autoSpaceDE w:val="0"/>
              <w:autoSpaceDN w:val="0"/>
              <w:adjustRightInd w:val="0"/>
            </w:pPr>
            <w:r w:rsidRPr="00F92E07">
              <w:t xml:space="preserve"> </w:t>
            </w:r>
          </w:p>
        </w:tc>
        <w:tc>
          <w:tcPr>
            <w:tcW w:w="2520" w:type="dxa"/>
            <w:tcBorders>
              <w:left w:val="single" w:sz="4" w:space="0" w:color="auto"/>
              <w:bottom w:val="single" w:sz="4" w:space="0" w:color="auto"/>
              <w:right w:val="single" w:sz="4" w:space="0" w:color="auto"/>
            </w:tcBorders>
          </w:tcPr>
          <w:p w:rsidR="004E3CBE" w:rsidRPr="000036E3" w:rsidRDefault="00BC574E" w:rsidP="000036E3">
            <w:pPr>
              <w:autoSpaceDE w:val="0"/>
              <w:autoSpaceDN w:val="0"/>
              <w:adjustRightInd w:val="0"/>
              <w:ind w:left="71"/>
              <w:rPr>
                <w:spacing w:val="-3"/>
              </w:rPr>
            </w:pPr>
            <w:r>
              <w:t>число новых книг, поступивших в библиотечные фонды</w:t>
            </w:r>
          </w:p>
        </w:tc>
        <w:tc>
          <w:tcPr>
            <w:tcW w:w="2640" w:type="dxa"/>
            <w:tcBorders>
              <w:left w:val="single" w:sz="4" w:space="0" w:color="auto"/>
              <w:bottom w:val="single" w:sz="4" w:space="0" w:color="auto"/>
              <w:right w:val="single" w:sz="4" w:space="0" w:color="auto"/>
            </w:tcBorders>
          </w:tcPr>
          <w:p w:rsidR="004E3CBE" w:rsidRPr="00F92E07" w:rsidRDefault="00BC574E" w:rsidP="004E3CBE">
            <w:pPr>
              <w:autoSpaceDE w:val="0"/>
              <w:autoSpaceDN w:val="0"/>
              <w:adjustRightInd w:val="0"/>
              <w:ind w:left="90"/>
            </w:pPr>
            <w:r>
              <w:t>данные отдела комплектования и бухгалтерии МБУК «Шенкурская централизованная библиотека»</w:t>
            </w:r>
          </w:p>
        </w:tc>
      </w:tr>
      <w:tr w:rsidR="004E3CBE" w:rsidRPr="009106ED" w:rsidTr="00967056">
        <w:trPr>
          <w:tblCellSpacing w:w="5" w:type="nil"/>
        </w:trPr>
        <w:tc>
          <w:tcPr>
            <w:tcW w:w="4080" w:type="dxa"/>
            <w:tcBorders>
              <w:left w:val="single" w:sz="4" w:space="0" w:color="auto"/>
              <w:bottom w:val="single" w:sz="4" w:space="0" w:color="auto"/>
              <w:right w:val="single" w:sz="4" w:space="0" w:color="auto"/>
            </w:tcBorders>
          </w:tcPr>
          <w:p w:rsidR="004E3CBE" w:rsidRPr="00AA4AE2" w:rsidRDefault="004E3CBE" w:rsidP="004E3CBE">
            <w:r w:rsidRPr="00AA4AE2">
              <w:t xml:space="preserve"> Количество посещений МБУК «Шенкурского районного краеведческого музея», единиц;</w:t>
            </w:r>
          </w:p>
          <w:p w:rsidR="004E3CBE" w:rsidRPr="00AA4AE2" w:rsidRDefault="004E3CBE" w:rsidP="004E3CBE"/>
        </w:tc>
        <w:tc>
          <w:tcPr>
            <w:tcW w:w="2520" w:type="dxa"/>
            <w:tcBorders>
              <w:left w:val="single" w:sz="4" w:space="0" w:color="auto"/>
              <w:bottom w:val="single" w:sz="4" w:space="0" w:color="auto"/>
              <w:right w:val="single" w:sz="4" w:space="0" w:color="auto"/>
            </w:tcBorders>
          </w:tcPr>
          <w:p w:rsidR="004E3CBE" w:rsidRPr="00AA4AE2" w:rsidRDefault="004E3CBE" w:rsidP="004E3CBE">
            <w:r w:rsidRPr="00AA4AE2">
              <w:t>общее число посещений (индивидуальных и экскурсионных) в отчетном году</w:t>
            </w:r>
          </w:p>
        </w:tc>
        <w:tc>
          <w:tcPr>
            <w:tcW w:w="2640" w:type="dxa"/>
            <w:tcBorders>
              <w:left w:val="single" w:sz="4" w:space="0" w:color="auto"/>
              <w:bottom w:val="single" w:sz="4" w:space="0" w:color="auto"/>
              <w:right w:val="single" w:sz="4" w:space="0" w:color="auto"/>
            </w:tcBorders>
          </w:tcPr>
          <w:p w:rsidR="004E3CBE" w:rsidRPr="00AA4AE2" w:rsidRDefault="004E3CBE" w:rsidP="004E3CBE">
            <w:r w:rsidRPr="00AA4AE2">
              <w:t>форма федерального государственного статистического наблюдения  № 8-НК</w:t>
            </w:r>
          </w:p>
          <w:p w:rsidR="004E3CBE" w:rsidRPr="00AA4AE2" w:rsidRDefault="004E3CBE" w:rsidP="004E3CBE"/>
        </w:tc>
      </w:tr>
      <w:tr w:rsidR="004E3CBE" w:rsidRPr="009106ED" w:rsidTr="00967056">
        <w:trPr>
          <w:tblCellSpacing w:w="5" w:type="nil"/>
        </w:trPr>
        <w:tc>
          <w:tcPr>
            <w:tcW w:w="4080" w:type="dxa"/>
            <w:tcBorders>
              <w:left w:val="single" w:sz="4" w:space="0" w:color="auto"/>
              <w:bottom w:val="single" w:sz="4" w:space="0" w:color="auto"/>
              <w:right w:val="single" w:sz="4" w:space="0" w:color="auto"/>
            </w:tcBorders>
          </w:tcPr>
          <w:p w:rsidR="004E3CBE" w:rsidRPr="00AA4AE2" w:rsidRDefault="004E3CBE" w:rsidP="004E3CBE">
            <w:r w:rsidRPr="00AA4AE2">
              <w:t>Увеличение численности участников культурно – досуговых мероприятий (по сравнению с прошлыми годами), единиц</w:t>
            </w:r>
          </w:p>
          <w:p w:rsidR="004E3CBE" w:rsidRPr="009106ED" w:rsidRDefault="004E3CBE" w:rsidP="00967056">
            <w:pPr>
              <w:pStyle w:val="ConsPlusCell"/>
              <w:rPr>
                <w:color w:val="FF0000"/>
              </w:rPr>
            </w:pPr>
          </w:p>
        </w:tc>
        <w:tc>
          <w:tcPr>
            <w:tcW w:w="2520" w:type="dxa"/>
            <w:tcBorders>
              <w:left w:val="single" w:sz="4" w:space="0" w:color="auto"/>
              <w:bottom w:val="single" w:sz="4" w:space="0" w:color="auto"/>
              <w:right w:val="single" w:sz="4" w:space="0" w:color="auto"/>
            </w:tcBorders>
          </w:tcPr>
          <w:p w:rsidR="004E3CBE" w:rsidRPr="000036E3" w:rsidRDefault="004E3CBE" w:rsidP="000036E3">
            <w:r w:rsidRPr="00AA4AE2">
              <w:t>общее число посещений культурно - досуговых мероприятий в отчетном году</w:t>
            </w:r>
          </w:p>
        </w:tc>
        <w:tc>
          <w:tcPr>
            <w:tcW w:w="2640" w:type="dxa"/>
            <w:tcBorders>
              <w:left w:val="single" w:sz="4" w:space="0" w:color="auto"/>
              <w:bottom w:val="single" w:sz="4" w:space="0" w:color="auto"/>
              <w:right w:val="single" w:sz="4" w:space="0" w:color="auto"/>
            </w:tcBorders>
          </w:tcPr>
          <w:p w:rsidR="004E3CBE" w:rsidRPr="000036E3" w:rsidRDefault="004E3CBE" w:rsidP="007E5496">
            <w:r w:rsidRPr="00AA4AE2">
              <w:t>форма федерального государственного статистического наблюдения № 7-НК</w:t>
            </w:r>
          </w:p>
        </w:tc>
      </w:tr>
      <w:tr w:rsidR="004E3CBE" w:rsidRPr="009106ED" w:rsidTr="00967056">
        <w:trPr>
          <w:tblCellSpacing w:w="5" w:type="nil"/>
        </w:trPr>
        <w:tc>
          <w:tcPr>
            <w:tcW w:w="4080" w:type="dxa"/>
            <w:tcBorders>
              <w:left w:val="single" w:sz="4" w:space="0" w:color="auto"/>
              <w:bottom w:val="single" w:sz="4" w:space="0" w:color="auto"/>
              <w:right w:val="single" w:sz="4" w:space="0" w:color="auto"/>
            </w:tcBorders>
          </w:tcPr>
          <w:p w:rsidR="004E3CBE" w:rsidRPr="00F92E07" w:rsidRDefault="004E3CBE" w:rsidP="004E3CBE">
            <w:pPr>
              <w:autoSpaceDE w:val="0"/>
              <w:autoSpaceDN w:val="0"/>
              <w:adjustRightInd w:val="0"/>
            </w:pPr>
            <w:r w:rsidRPr="00F92E07">
              <w:t xml:space="preserve"> </w:t>
            </w:r>
            <w:r w:rsidR="00E63498">
              <w:t xml:space="preserve">Количество иногородних туристов, которым были оказаны  туруслуги  </w:t>
            </w:r>
          </w:p>
        </w:tc>
        <w:tc>
          <w:tcPr>
            <w:tcW w:w="2520" w:type="dxa"/>
            <w:tcBorders>
              <w:left w:val="single" w:sz="4" w:space="0" w:color="auto"/>
              <w:bottom w:val="single" w:sz="4" w:space="0" w:color="auto"/>
              <w:right w:val="single" w:sz="4" w:space="0" w:color="auto"/>
            </w:tcBorders>
          </w:tcPr>
          <w:p w:rsidR="004E3CBE" w:rsidRPr="00AA4AE2" w:rsidRDefault="004E3CBE" w:rsidP="004E3CBE">
            <w:r w:rsidRPr="00AA4AE2">
              <w:t xml:space="preserve">общее число </w:t>
            </w:r>
            <w:r w:rsidR="00994B03">
              <w:t>иногородних туристов в коллективных средствах размещения и музеев</w:t>
            </w:r>
          </w:p>
          <w:p w:rsidR="004E3CBE" w:rsidRPr="00F92E07" w:rsidRDefault="004E3CBE" w:rsidP="004E3CBE">
            <w:pPr>
              <w:autoSpaceDE w:val="0"/>
              <w:autoSpaceDN w:val="0"/>
              <w:adjustRightInd w:val="0"/>
              <w:ind w:left="71"/>
            </w:pPr>
          </w:p>
        </w:tc>
        <w:tc>
          <w:tcPr>
            <w:tcW w:w="2640" w:type="dxa"/>
            <w:tcBorders>
              <w:left w:val="single" w:sz="4" w:space="0" w:color="auto"/>
              <w:bottom w:val="single" w:sz="4" w:space="0" w:color="auto"/>
              <w:right w:val="single" w:sz="4" w:space="0" w:color="auto"/>
            </w:tcBorders>
          </w:tcPr>
          <w:p w:rsidR="004E3CBE" w:rsidRPr="00AA4AE2" w:rsidRDefault="004E3CBE" w:rsidP="004E3CBE">
            <w:r w:rsidRPr="00AA4AE2">
              <w:t xml:space="preserve">данные ежегодного </w:t>
            </w:r>
            <w:r>
              <w:t>отчета объектов туристической инфраструктуры</w:t>
            </w:r>
          </w:p>
          <w:p w:rsidR="004E3CBE" w:rsidRPr="00F92E07" w:rsidRDefault="004E3CBE" w:rsidP="004E3CBE">
            <w:pPr>
              <w:autoSpaceDE w:val="0"/>
              <w:autoSpaceDN w:val="0"/>
              <w:adjustRightInd w:val="0"/>
              <w:ind w:left="90"/>
            </w:pPr>
          </w:p>
        </w:tc>
      </w:tr>
      <w:tr w:rsidR="004E3CBE" w:rsidRPr="009106ED" w:rsidTr="00967056">
        <w:trPr>
          <w:tblCellSpacing w:w="5" w:type="nil"/>
        </w:trPr>
        <w:tc>
          <w:tcPr>
            <w:tcW w:w="4080" w:type="dxa"/>
            <w:tcBorders>
              <w:left w:val="single" w:sz="4" w:space="0" w:color="auto"/>
              <w:bottom w:val="single" w:sz="4" w:space="0" w:color="auto"/>
              <w:right w:val="single" w:sz="4" w:space="0" w:color="auto"/>
            </w:tcBorders>
          </w:tcPr>
          <w:p w:rsidR="004E3CBE" w:rsidRPr="00961C11" w:rsidRDefault="004E3CBE" w:rsidP="004E3CBE">
            <w:pPr>
              <w:jc w:val="both"/>
            </w:pPr>
            <w:r w:rsidRPr="0077192A">
              <w:rPr>
                <w:color w:val="FF0000"/>
              </w:rPr>
              <w:t xml:space="preserve"> </w:t>
            </w:r>
            <w:r>
              <w:t>Число</w:t>
            </w:r>
            <w:r w:rsidRPr="00961C11">
              <w:t xml:space="preserve"> учреждений культуры Шенкурского района,  в которых устранены нарушения требований пожарной безопасности</w:t>
            </w:r>
            <w:r>
              <w:t>, единиц</w:t>
            </w:r>
          </w:p>
          <w:p w:rsidR="004E3CBE" w:rsidRPr="0077192A" w:rsidRDefault="004E3CBE" w:rsidP="004E3CBE">
            <w:pPr>
              <w:rPr>
                <w:color w:val="FF0000"/>
              </w:rPr>
            </w:pPr>
          </w:p>
        </w:tc>
        <w:tc>
          <w:tcPr>
            <w:tcW w:w="2520" w:type="dxa"/>
            <w:tcBorders>
              <w:left w:val="single" w:sz="4" w:space="0" w:color="auto"/>
              <w:bottom w:val="single" w:sz="4" w:space="0" w:color="auto"/>
              <w:right w:val="single" w:sz="4" w:space="0" w:color="auto"/>
            </w:tcBorders>
          </w:tcPr>
          <w:p w:rsidR="004E3CBE" w:rsidRPr="00F0477D" w:rsidRDefault="004E3CBE" w:rsidP="00994B03">
            <w:pPr>
              <w:autoSpaceDE w:val="0"/>
              <w:autoSpaceDN w:val="0"/>
              <w:adjustRightInd w:val="0"/>
              <w:ind w:left="71"/>
            </w:pPr>
            <w:r w:rsidRPr="00F0477D">
              <w:t>число</w:t>
            </w:r>
            <w:r w:rsidRPr="0077192A">
              <w:rPr>
                <w:color w:val="FF0000"/>
              </w:rPr>
              <w:t xml:space="preserve"> </w:t>
            </w:r>
            <w:r w:rsidRPr="00961C11">
              <w:t>учреждений культуры Шенкурского района, в которых устранены нарушения требований пожарной безопасности</w:t>
            </w:r>
          </w:p>
        </w:tc>
        <w:tc>
          <w:tcPr>
            <w:tcW w:w="2640" w:type="dxa"/>
            <w:tcBorders>
              <w:left w:val="single" w:sz="4" w:space="0" w:color="auto"/>
              <w:bottom w:val="single" w:sz="4" w:space="0" w:color="auto"/>
              <w:right w:val="single" w:sz="4" w:space="0" w:color="auto"/>
            </w:tcBorders>
          </w:tcPr>
          <w:p w:rsidR="004E3CBE" w:rsidRPr="00284373" w:rsidRDefault="004E3CBE" w:rsidP="004E3CBE">
            <w:pPr>
              <w:autoSpaceDE w:val="0"/>
              <w:autoSpaceDN w:val="0"/>
              <w:adjustRightInd w:val="0"/>
              <w:ind w:left="90"/>
            </w:pPr>
            <w:r w:rsidRPr="00284373">
              <w:t xml:space="preserve">результаты мониторинга, проводимого отделом культуры, туризма, спорта и молодежной политики администрации МО </w:t>
            </w:r>
            <w:r w:rsidRPr="00284373">
              <w:lastRenderedPageBreak/>
              <w:t>«Шенкурский муниципальный район»</w:t>
            </w:r>
          </w:p>
        </w:tc>
      </w:tr>
    </w:tbl>
    <w:p w:rsidR="0063168C" w:rsidRPr="00A3102D" w:rsidRDefault="0063168C" w:rsidP="0063168C">
      <w:pPr>
        <w:autoSpaceDE w:val="0"/>
        <w:autoSpaceDN w:val="0"/>
        <w:adjustRightInd w:val="0"/>
        <w:ind w:firstLine="540"/>
        <w:jc w:val="both"/>
        <w:rPr>
          <w:color w:val="FF0000"/>
          <w:sz w:val="20"/>
        </w:rPr>
      </w:pPr>
    </w:p>
    <w:p w:rsidR="0063168C" w:rsidRPr="00A621A3" w:rsidRDefault="0063168C" w:rsidP="0063168C">
      <w:pPr>
        <w:autoSpaceDE w:val="0"/>
        <w:autoSpaceDN w:val="0"/>
        <w:adjustRightInd w:val="0"/>
        <w:ind w:firstLine="540"/>
        <w:jc w:val="both"/>
        <w:rPr>
          <w:b/>
          <w:bCs/>
          <w:sz w:val="28"/>
          <w:szCs w:val="28"/>
        </w:rPr>
      </w:pPr>
    </w:p>
    <w:p w:rsidR="0063168C" w:rsidRPr="00A621A3" w:rsidRDefault="0063168C" w:rsidP="0063168C">
      <w:pPr>
        <w:autoSpaceDE w:val="0"/>
        <w:autoSpaceDN w:val="0"/>
        <w:adjustRightInd w:val="0"/>
        <w:ind w:firstLine="540"/>
        <w:jc w:val="both"/>
        <w:rPr>
          <w:b/>
          <w:bCs/>
          <w:sz w:val="28"/>
          <w:szCs w:val="28"/>
        </w:rPr>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680245" w:rsidRDefault="00680245" w:rsidP="00745359">
      <w:pPr>
        <w:tabs>
          <w:tab w:val="left" w:pos="0"/>
        </w:tabs>
        <w:ind w:firstLine="560"/>
        <w:jc w:val="right"/>
      </w:pPr>
    </w:p>
    <w:p w:rsidR="00680245" w:rsidRDefault="00680245" w:rsidP="00745359">
      <w:pPr>
        <w:tabs>
          <w:tab w:val="left" w:pos="0"/>
        </w:tabs>
        <w:ind w:firstLine="560"/>
        <w:jc w:val="right"/>
      </w:pPr>
    </w:p>
    <w:p w:rsidR="00680245" w:rsidRDefault="00680245" w:rsidP="00745359">
      <w:pPr>
        <w:tabs>
          <w:tab w:val="left" w:pos="0"/>
        </w:tabs>
        <w:ind w:firstLine="560"/>
        <w:jc w:val="right"/>
      </w:pPr>
    </w:p>
    <w:p w:rsidR="00680245" w:rsidRDefault="00680245" w:rsidP="00745359">
      <w:pPr>
        <w:tabs>
          <w:tab w:val="left" w:pos="0"/>
        </w:tabs>
        <w:ind w:firstLine="560"/>
        <w:jc w:val="right"/>
      </w:pPr>
    </w:p>
    <w:p w:rsidR="00680245" w:rsidRDefault="00680245"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745359">
      <w:pPr>
        <w:tabs>
          <w:tab w:val="left" w:pos="0"/>
        </w:tabs>
        <w:ind w:firstLine="560"/>
        <w:jc w:val="right"/>
      </w:pPr>
    </w:p>
    <w:p w:rsidR="00233399" w:rsidRDefault="00233399" w:rsidP="003A7EBB">
      <w:pPr>
        <w:tabs>
          <w:tab w:val="left" w:pos="0"/>
        </w:tabs>
      </w:pPr>
    </w:p>
    <w:p w:rsidR="000B229C" w:rsidRDefault="000B229C" w:rsidP="003A7EBB">
      <w:pPr>
        <w:tabs>
          <w:tab w:val="left" w:pos="0"/>
        </w:tabs>
      </w:pPr>
    </w:p>
    <w:p w:rsidR="000B229C" w:rsidRDefault="000B229C" w:rsidP="003A7EBB">
      <w:pPr>
        <w:tabs>
          <w:tab w:val="left" w:pos="0"/>
        </w:tabs>
      </w:pPr>
    </w:p>
    <w:p w:rsidR="000B229C" w:rsidRDefault="000B229C" w:rsidP="003A7EBB">
      <w:pPr>
        <w:tabs>
          <w:tab w:val="left" w:pos="0"/>
        </w:tabs>
      </w:pPr>
    </w:p>
    <w:p w:rsidR="000B229C" w:rsidRDefault="000B229C"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BC574E" w:rsidRDefault="00BC574E" w:rsidP="003A7EBB">
      <w:pPr>
        <w:tabs>
          <w:tab w:val="left" w:pos="0"/>
        </w:tabs>
      </w:pPr>
    </w:p>
    <w:p w:rsidR="000B229C" w:rsidRDefault="000B229C" w:rsidP="003A7EBB">
      <w:pPr>
        <w:tabs>
          <w:tab w:val="left" w:pos="0"/>
        </w:tabs>
      </w:pPr>
    </w:p>
    <w:p w:rsidR="00745359" w:rsidRDefault="00745359" w:rsidP="00745359">
      <w:pPr>
        <w:tabs>
          <w:tab w:val="left" w:pos="0"/>
        </w:tabs>
        <w:ind w:firstLine="560"/>
        <w:jc w:val="right"/>
      </w:pPr>
      <w:r>
        <w:t xml:space="preserve">Приложение № 2 </w:t>
      </w:r>
    </w:p>
    <w:p w:rsidR="00745359" w:rsidRDefault="00745359" w:rsidP="00745359">
      <w:pPr>
        <w:tabs>
          <w:tab w:val="left" w:pos="0"/>
        </w:tabs>
        <w:ind w:firstLine="560"/>
        <w:jc w:val="right"/>
      </w:pPr>
      <w:r>
        <w:t xml:space="preserve">к муниципальной программе </w:t>
      </w:r>
    </w:p>
    <w:p w:rsidR="00745359" w:rsidRDefault="00745359" w:rsidP="00745359">
      <w:pPr>
        <w:tabs>
          <w:tab w:val="left" w:pos="0"/>
        </w:tabs>
        <w:ind w:firstLine="560"/>
        <w:jc w:val="right"/>
      </w:pPr>
      <w:r>
        <w:t>МО «Шенкурский муниципальный район»</w:t>
      </w:r>
    </w:p>
    <w:p w:rsidR="00745359" w:rsidRDefault="00745359" w:rsidP="00745359">
      <w:pPr>
        <w:tabs>
          <w:tab w:val="left" w:pos="0"/>
        </w:tabs>
        <w:ind w:firstLine="560"/>
        <w:jc w:val="right"/>
      </w:pPr>
      <w:r>
        <w:t xml:space="preserve">«Развитие культуры и туризма </w:t>
      </w:r>
    </w:p>
    <w:p w:rsidR="00745359" w:rsidRDefault="00745359" w:rsidP="00745359">
      <w:pPr>
        <w:tabs>
          <w:tab w:val="left" w:pos="0"/>
        </w:tabs>
        <w:ind w:firstLine="560"/>
        <w:jc w:val="right"/>
      </w:pPr>
      <w:r>
        <w:t>Шенкурского</w:t>
      </w:r>
      <w:r w:rsidR="00372164">
        <w:t xml:space="preserve"> района (2017-2020</w:t>
      </w:r>
      <w:r>
        <w:t xml:space="preserve"> годы)» </w:t>
      </w:r>
    </w:p>
    <w:p w:rsidR="00745359" w:rsidRDefault="00745359" w:rsidP="00745359">
      <w:pPr>
        <w:autoSpaceDE w:val="0"/>
        <w:autoSpaceDN w:val="0"/>
        <w:adjustRightInd w:val="0"/>
        <w:jc w:val="center"/>
        <w:rPr>
          <w:sz w:val="20"/>
          <w:szCs w:val="20"/>
        </w:rPr>
      </w:pPr>
    </w:p>
    <w:p w:rsidR="0063168C" w:rsidRDefault="0063168C" w:rsidP="00745359">
      <w:pPr>
        <w:autoSpaceDE w:val="0"/>
        <w:autoSpaceDN w:val="0"/>
        <w:adjustRightInd w:val="0"/>
        <w:jc w:val="center"/>
        <w:rPr>
          <w:sz w:val="20"/>
          <w:szCs w:val="20"/>
        </w:rPr>
      </w:pPr>
    </w:p>
    <w:p w:rsidR="00745359" w:rsidRPr="000F27A0" w:rsidRDefault="00745359" w:rsidP="00745359">
      <w:pPr>
        <w:autoSpaceDE w:val="0"/>
        <w:autoSpaceDN w:val="0"/>
        <w:adjustRightInd w:val="0"/>
        <w:jc w:val="center"/>
      </w:pPr>
      <w:r w:rsidRPr="000F27A0">
        <w:t>РЕСУРСНОЕ ОБЕСПЕЧЕНИЕ</w:t>
      </w:r>
    </w:p>
    <w:p w:rsidR="00745359" w:rsidRPr="000F27A0" w:rsidRDefault="00745359" w:rsidP="00745359">
      <w:pPr>
        <w:autoSpaceDE w:val="0"/>
        <w:autoSpaceDN w:val="0"/>
        <w:adjustRightInd w:val="0"/>
        <w:jc w:val="center"/>
      </w:pPr>
      <w:r w:rsidRPr="000F27A0">
        <w:t>реализации муниципальной программы</w:t>
      </w:r>
      <w:r w:rsidR="000F27A0" w:rsidRPr="000F27A0">
        <w:t xml:space="preserve"> </w:t>
      </w:r>
      <w:r w:rsidR="0063168C" w:rsidRPr="000F27A0">
        <w:t>МО «Шенкурский муниципальный район»</w:t>
      </w:r>
      <w:r w:rsidR="00FC5675" w:rsidRPr="000F27A0">
        <w:t xml:space="preserve">                                                                                                                                                                                                                                                                                                                                                                                                                                                                                                                                                                                                                                                                                                                                                                                                                                                                                                                                                                                                                                                                                                                                                                                                                                                                                                                                                                                                                                                                                                                                                                                                                                                                                                                                                                                                                                                                                                                                                                                                                                                                                                                                                                                                                                                                                                                                                                                   </w:t>
      </w:r>
    </w:p>
    <w:p w:rsidR="000F27A0" w:rsidRDefault="00745359" w:rsidP="00745359">
      <w:pPr>
        <w:autoSpaceDE w:val="0"/>
        <w:autoSpaceDN w:val="0"/>
        <w:adjustRightInd w:val="0"/>
        <w:jc w:val="center"/>
        <w:rPr>
          <w:u w:val="single"/>
        </w:rPr>
      </w:pPr>
      <w:r w:rsidRPr="000F27A0">
        <w:rPr>
          <w:u w:val="single"/>
        </w:rPr>
        <w:t>"</w:t>
      </w:r>
      <w:r w:rsidR="00CC7FD1" w:rsidRPr="000F27A0">
        <w:rPr>
          <w:u w:val="single"/>
        </w:rPr>
        <w:t xml:space="preserve">Развитие культуры и </w:t>
      </w:r>
      <w:r w:rsidR="00372164" w:rsidRPr="000F27A0">
        <w:rPr>
          <w:u w:val="single"/>
        </w:rPr>
        <w:t>туризма Шенкурского района (2017-2020</w:t>
      </w:r>
      <w:r w:rsidR="00CC7FD1" w:rsidRPr="000F27A0">
        <w:rPr>
          <w:u w:val="single"/>
        </w:rPr>
        <w:t xml:space="preserve"> годы)</w:t>
      </w:r>
      <w:r w:rsidRPr="000F27A0">
        <w:rPr>
          <w:u w:val="single"/>
        </w:rPr>
        <w:t>"</w:t>
      </w:r>
      <w:r w:rsidR="000F27A0" w:rsidRPr="000F27A0">
        <w:rPr>
          <w:u w:val="single"/>
        </w:rPr>
        <w:t xml:space="preserve"> </w:t>
      </w:r>
    </w:p>
    <w:p w:rsidR="00745359" w:rsidRPr="000F27A0" w:rsidRDefault="00745359" w:rsidP="00745359">
      <w:pPr>
        <w:autoSpaceDE w:val="0"/>
        <w:autoSpaceDN w:val="0"/>
        <w:adjustRightInd w:val="0"/>
        <w:jc w:val="center"/>
      </w:pPr>
      <w:r w:rsidRPr="000F27A0">
        <w:t xml:space="preserve">за счет </w:t>
      </w:r>
      <w:r w:rsidR="00CC7FD1" w:rsidRPr="000F27A0">
        <w:t>бюджета МО «Шенкурский муниципальный район»</w:t>
      </w:r>
    </w:p>
    <w:p w:rsidR="00745359" w:rsidRPr="000F27A0" w:rsidRDefault="00745359" w:rsidP="00745359">
      <w:pPr>
        <w:autoSpaceDE w:val="0"/>
        <w:autoSpaceDN w:val="0"/>
        <w:adjustRightInd w:val="0"/>
        <w:jc w:val="center"/>
      </w:pPr>
    </w:p>
    <w:p w:rsidR="000F27A0" w:rsidRPr="000F27A0" w:rsidRDefault="00745359" w:rsidP="00CC7FD1">
      <w:pPr>
        <w:autoSpaceDE w:val="0"/>
        <w:autoSpaceDN w:val="0"/>
        <w:adjustRightInd w:val="0"/>
        <w:jc w:val="center"/>
      </w:pPr>
      <w:r w:rsidRPr="000F27A0">
        <w:t xml:space="preserve">Ответственный исполнитель муниципальной программы </w:t>
      </w:r>
      <w:r w:rsidR="00CC7FD1" w:rsidRPr="000F27A0">
        <w:t xml:space="preserve">– </w:t>
      </w:r>
    </w:p>
    <w:p w:rsidR="00364080" w:rsidRDefault="00CC7FD1" w:rsidP="00CC7FD1">
      <w:pPr>
        <w:autoSpaceDE w:val="0"/>
        <w:autoSpaceDN w:val="0"/>
        <w:adjustRightInd w:val="0"/>
        <w:jc w:val="center"/>
      </w:pPr>
      <w:r w:rsidRPr="000F27A0">
        <w:t>администрация  МО «Шенкурский муниципальный район»</w:t>
      </w:r>
      <w:r w:rsidR="0055402E">
        <w:t xml:space="preserve"> </w:t>
      </w:r>
    </w:p>
    <w:p w:rsidR="00745359" w:rsidRPr="000F27A0" w:rsidRDefault="0055402E" w:rsidP="00CC7FD1">
      <w:pPr>
        <w:autoSpaceDE w:val="0"/>
        <w:autoSpaceDN w:val="0"/>
        <w:adjustRightInd w:val="0"/>
        <w:jc w:val="center"/>
      </w:pPr>
      <w:r w:rsidRPr="0055402E">
        <w:t>(отдел культуры, туризма, спорта и молодежной политики)</w:t>
      </w:r>
    </w:p>
    <w:p w:rsidR="00745359" w:rsidRPr="00A621A3" w:rsidRDefault="00745359" w:rsidP="00745359">
      <w:pPr>
        <w:autoSpaceDE w:val="0"/>
        <w:autoSpaceDN w:val="0"/>
        <w:adjustRightInd w:val="0"/>
        <w:ind w:firstLine="540"/>
        <w:jc w:val="both"/>
        <w:rPr>
          <w:sz w:val="28"/>
          <w:szCs w:val="28"/>
        </w:rPr>
      </w:pPr>
    </w:p>
    <w:tbl>
      <w:tblPr>
        <w:tblW w:w="9809" w:type="dxa"/>
        <w:tblCellSpacing w:w="5" w:type="nil"/>
        <w:tblInd w:w="75" w:type="dxa"/>
        <w:tblLayout w:type="fixed"/>
        <w:tblCellMar>
          <w:left w:w="75" w:type="dxa"/>
          <w:right w:w="75" w:type="dxa"/>
        </w:tblCellMar>
        <w:tblLook w:val="0000"/>
      </w:tblPr>
      <w:tblGrid>
        <w:gridCol w:w="1632"/>
        <w:gridCol w:w="1824"/>
        <w:gridCol w:w="1920"/>
        <w:gridCol w:w="1065"/>
        <w:gridCol w:w="1066"/>
        <w:gridCol w:w="1066"/>
        <w:gridCol w:w="1066"/>
        <w:gridCol w:w="170"/>
      </w:tblGrid>
      <w:tr w:rsidR="000F27A0" w:rsidRPr="00A621A3" w:rsidTr="0055402E">
        <w:trPr>
          <w:gridAfter w:val="1"/>
          <w:wAfter w:w="170" w:type="dxa"/>
          <w:trHeight w:val="320"/>
          <w:tblCellSpacing w:w="5" w:type="nil"/>
        </w:trPr>
        <w:tc>
          <w:tcPr>
            <w:tcW w:w="1632" w:type="dxa"/>
            <w:vMerge w:val="restart"/>
            <w:tcBorders>
              <w:top w:val="single" w:sz="8" w:space="0" w:color="auto"/>
              <w:left w:val="single" w:sz="8" w:space="0" w:color="auto"/>
              <w:bottom w:val="single" w:sz="8" w:space="0" w:color="auto"/>
              <w:right w:val="single" w:sz="8" w:space="0" w:color="auto"/>
            </w:tcBorders>
          </w:tcPr>
          <w:p w:rsidR="000F27A0" w:rsidRPr="000F27A0" w:rsidRDefault="000F27A0" w:rsidP="008E114D">
            <w:pPr>
              <w:autoSpaceDE w:val="0"/>
              <w:autoSpaceDN w:val="0"/>
              <w:adjustRightInd w:val="0"/>
              <w:jc w:val="center"/>
            </w:pPr>
          </w:p>
          <w:p w:rsidR="000F27A0" w:rsidRPr="000F27A0" w:rsidRDefault="000F27A0" w:rsidP="008E114D">
            <w:pPr>
              <w:autoSpaceDE w:val="0"/>
              <w:autoSpaceDN w:val="0"/>
              <w:adjustRightInd w:val="0"/>
              <w:jc w:val="center"/>
            </w:pPr>
          </w:p>
          <w:p w:rsidR="000F27A0" w:rsidRPr="000F27A0" w:rsidRDefault="000F27A0" w:rsidP="008E114D">
            <w:pPr>
              <w:autoSpaceDE w:val="0"/>
              <w:autoSpaceDN w:val="0"/>
              <w:adjustRightInd w:val="0"/>
              <w:jc w:val="center"/>
            </w:pPr>
          </w:p>
          <w:p w:rsidR="000F27A0" w:rsidRPr="000F27A0" w:rsidRDefault="000F27A0" w:rsidP="008E114D">
            <w:pPr>
              <w:autoSpaceDE w:val="0"/>
              <w:autoSpaceDN w:val="0"/>
              <w:adjustRightInd w:val="0"/>
              <w:jc w:val="center"/>
            </w:pPr>
          </w:p>
        </w:tc>
        <w:tc>
          <w:tcPr>
            <w:tcW w:w="1824" w:type="dxa"/>
            <w:vMerge w:val="restart"/>
            <w:tcBorders>
              <w:top w:val="single" w:sz="8" w:space="0" w:color="auto"/>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jc w:val="center"/>
            </w:pPr>
            <w:r w:rsidRPr="000F27A0">
              <w:t>Наименование</w:t>
            </w:r>
          </w:p>
          <w:p w:rsidR="000F27A0" w:rsidRPr="000F27A0" w:rsidRDefault="000F27A0" w:rsidP="00967056">
            <w:pPr>
              <w:autoSpaceDE w:val="0"/>
              <w:autoSpaceDN w:val="0"/>
              <w:adjustRightInd w:val="0"/>
              <w:jc w:val="center"/>
            </w:pPr>
            <w:r w:rsidRPr="000F27A0">
              <w:t>муниципальной</w:t>
            </w:r>
          </w:p>
          <w:p w:rsidR="000F27A0" w:rsidRPr="000F27A0" w:rsidRDefault="000F27A0" w:rsidP="00967056">
            <w:pPr>
              <w:autoSpaceDE w:val="0"/>
              <w:autoSpaceDN w:val="0"/>
              <w:adjustRightInd w:val="0"/>
              <w:jc w:val="center"/>
            </w:pPr>
            <w:r w:rsidRPr="000F27A0">
              <w:t>программы,</w:t>
            </w:r>
          </w:p>
          <w:p w:rsidR="000F27A0" w:rsidRPr="000F27A0" w:rsidRDefault="000F27A0" w:rsidP="00967056">
            <w:pPr>
              <w:autoSpaceDE w:val="0"/>
              <w:autoSpaceDN w:val="0"/>
              <w:adjustRightInd w:val="0"/>
              <w:jc w:val="center"/>
            </w:pPr>
            <w:r w:rsidRPr="000F27A0">
              <w:t>подпрограммы</w:t>
            </w:r>
          </w:p>
          <w:p w:rsidR="000F27A0" w:rsidRPr="000F27A0" w:rsidRDefault="000F27A0" w:rsidP="00967056">
            <w:pPr>
              <w:autoSpaceDE w:val="0"/>
              <w:autoSpaceDN w:val="0"/>
              <w:adjustRightInd w:val="0"/>
              <w:jc w:val="center"/>
            </w:pPr>
            <w:r w:rsidRPr="000F27A0">
              <w:t>МО «Шенкурский муниципальный район»</w:t>
            </w:r>
          </w:p>
          <w:p w:rsidR="000F27A0" w:rsidRPr="000F27A0" w:rsidRDefault="000F27A0" w:rsidP="00967056">
            <w:pPr>
              <w:autoSpaceDE w:val="0"/>
              <w:autoSpaceDN w:val="0"/>
              <w:adjustRightInd w:val="0"/>
              <w:jc w:val="center"/>
            </w:pPr>
          </w:p>
        </w:tc>
        <w:tc>
          <w:tcPr>
            <w:tcW w:w="1920" w:type="dxa"/>
            <w:vMerge w:val="restart"/>
            <w:tcBorders>
              <w:top w:val="single" w:sz="8" w:space="0" w:color="auto"/>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jc w:val="center"/>
            </w:pPr>
            <w:r w:rsidRPr="000F27A0">
              <w:t>Ответственный исполнитель, соисполнитель муниципальной программы (подпрограммы)</w:t>
            </w:r>
          </w:p>
        </w:tc>
        <w:tc>
          <w:tcPr>
            <w:tcW w:w="4263" w:type="dxa"/>
            <w:gridSpan w:val="4"/>
            <w:tcBorders>
              <w:top w:val="single" w:sz="8" w:space="0" w:color="auto"/>
              <w:left w:val="single" w:sz="8" w:space="0" w:color="auto"/>
              <w:bottom w:val="single" w:sz="8" w:space="0" w:color="auto"/>
              <w:right w:val="single" w:sz="4" w:space="0" w:color="auto"/>
            </w:tcBorders>
          </w:tcPr>
          <w:p w:rsidR="000F27A0" w:rsidRPr="000F27A0" w:rsidRDefault="000F27A0" w:rsidP="00967056">
            <w:pPr>
              <w:autoSpaceDE w:val="0"/>
              <w:autoSpaceDN w:val="0"/>
              <w:adjustRightInd w:val="0"/>
              <w:jc w:val="center"/>
            </w:pPr>
            <w:r w:rsidRPr="000F27A0">
              <w:t>Оценка расходов, тыс. рублей</w:t>
            </w:r>
          </w:p>
        </w:tc>
      </w:tr>
      <w:tr w:rsidR="000F27A0" w:rsidRPr="00A621A3" w:rsidTr="000F27A0">
        <w:trPr>
          <w:trHeight w:val="96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065"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jc w:val="center"/>
            </w:pPr>
            <w:r>
              <w:t>2017</w:t>
            </w:r>
          </w:p>
        </w:tc>
        <w:tc>
          <w:tcPr>
            <w:tcW w:w="1066"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jc w:val="center"/>
            </w:pPr>
            <w:r>
              <w:t>2018</w:t>
            </w:r>
          </w:p>
        </w:tc>
        <w:tc>
          <w:tcPr>
            <w:tcW w:w="1066"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jc w:val="center"/>
            </w:pPr>
            <w:r>
              <w:t>2019</w:t>
            </w:r>
          </w:p>
        </w:tc>
        <w:tc>
          <w:tcPr>
            <w:tcW w:w="1066" w:type="dxa"/>
            <w:tcBorders>
              <w:left w:val="single" w:sz="8" w:space="0" w:color="auto"/>
              <w:bottom w:val="single" w:sz="8" w:space="0" w:color="auto"/>
              <w:right w:val="single" w:sz="4" w:space="0" w:color="auto"/>
            </w:tcBorders>
          </w:tcPr>
          <w:p w:rsidR="000F27A0" w:rsidRPr="000F27A0" w:rsidRDefault="000F27A0" w:rsidP="00967056">
            <w:pPr>
              <w:autoSpaceDE w:val="0"/>
              <w:autoSpaceDN w:val="0"/>
              <w:adjustRightInd w:val="0"/>
              <w:jc w:val="center"/>
            </w:pPr>
            <w:r>
              <w:t>2020</w:t>
            </w:r>
          </w:p>
        </w:tc>
        <w:tc>
          <w:tcPr>
            <w:tcW w:w="170" w:type="dxa"/>
            <w:vMerge w:val="restart"/>
            <w:tcBorders>
              <w:left w:val="single" w:sz="4" w:space="0" w:color="auto"/>
            </w:tcBorders>
          </w:tcPr>
          <w:p w:rsidR="000F27A0" w:rsidRDefault="000F27A0" w:rsidP="00967056">
            <w:pPr>
              <w:autoSpaceDE w:val="0"/>
              <w:autoSpaceDN w:val="0"/>
              <w:adjustRightInd w:val="0"/>
              <w:jc w:val="center"/>
              <w:rPr>
                <w:sz w:val="16"/>
                <w:szCs w:val="16"/>
              </w:rPr>
            </w:pPr>
          </w:p>
          <w:p w:rsidR="000F27A0" w:rsidRPr="00A621A3" w:rsidRDefault="000F27A0" w:rsidP="00967056">
            <w:pPr>
              <w:autoSpaceDE w:val="0"/>
              <w:autoSpaceDN w:val="0"/>
              <w:adjustRightInd w:val="0"/>
              <w:jc w:val="center"/>
              <w:rPr>
                <w:sz w:val="16"/>
                <w:szCs w:val="16"/>
              </w:rPr>
            </w:pPr>
          </w:p>
        </w:tc>
      </w:tr>
      <w:tr w:rsidR="000F27A0" w:rsidRPr="00A621A3" w:rsidTr="000F27A0">
        <w:trPr>
          <w:tblCellSpacing w:w="5" w:type="nil"/>
        </w:trPr>
        <w:tc>
          <w:tcPr>
            <w:tcW w:w="1632"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r w:rsidRPr="000F27A0">
              <w:t>1</w:t>
            </w:r>
          </w:p>
        </w:tc>
        <w:tc>
          <w:tcPr>
            <w:tcW w:w="1824"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r w:rsidRPr="000F27A0">
              <w:t>2</w:t>
            </w:r>
          </w:p>
        </w:tc>
        <w:tc>
          <w:tcPr>
            <w:tcW w:w="1920"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r w:rsidRPr="000F27A0">
              <w:t>3</w:t>
            </w:r>
          </w:p>
        </w:tc>
        <w:tc>
          <w:tcPr>
            <w:tcW w:w="1065"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r w:rsidRPr="000F27A0">
              <w:t>4</w:t>
            </w:r>
          </w:p>
        </w:tc>
        <w:tc>
          <w:tcPr>
            <w:tcW w:w="1066"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CC7FD1">
            <w:pPr>
              <w:autoSpaceDE w:val="0"/>
              <w:autoSpaceDN w:val="0"/>
              <w:adjustRightInd w:val="0"/>
              <w:jc w:val="center"/>
            </w:pPr>
            <w:r w:rsidRPr="000F27A0">
              <w:t>5</w:t>
            </w:r>
          </w:p>
        </w:tc>
        <w:tc>
          <w:tcPr>
            <w:tcW w:w="1066" w:type="dxa"/>
            <w:tcBorders>
              <w:left w:val="single" w:sz="8" w:space="0" w:color="auto"/>
              <w:bottom w:val="single" w:sz="8" w:space="0" w:color="auto"/>
              <w:right w:val="single" w:sz="4" w:space="0" w:color="auto"/>
            </w:tcBorders>
          </w:tcPr>
          <w:p w:rsidR="000F27A0" w:rsidRPr="000F27A0" w:rsidRDefault="000F27A0" w:rsidP="00CC7FD1">
            <w:pPr>
              <w:autoSpaceDE w:val="0"/>
              <w:autoSpaceDN w:val="0"/>
              <w:adjustRightInd w:val="0"/>
              <w:jc w:val="center"/>
            </w:pPr>
            <w:r w:rsidRPr="000F27A0">
              <w:t>6</w:t>
            </w:r>
          </w:p>
        </w:tc>
        <w:tc>
          <w:tcPr>
            <w:tcW w:w="170" w:type="dxa"/>
            <w:vMerge/>
            <w:tcBorders>
              <w:left w:val="single" w:sz="4" w:space="0" w:color="auto"/>
            </w:tcBorders>
          </w:tcPr>
          <w:p w:rsidR="000F27A0" w:rsidRPr="00A621A3" w:rsidRDefault="000F27A0" w:rsidP="00CC7FD1">
            <w:pPr>
              <w:autoSpaceDE w:val="0"/>
              <w:autoSpaceDN w:val="0"/>
              <w:adjustRightInd w:val="0"/>
              <w:jc w:val="center"/>
              <w:rPr>
                <w:sz w:val="16"/>
                <w:szCs w:val="16"/>
              </w:rPr>
            </w:pPr>
          </w:p>
        </w:tc>
      </w:tr>
      <w:tr w:rsidR="000F27A0" w:rsidRPr="00A621A3" w:rsidTr="000F27A0">
        <w:trPr>
          <w:trHeight w:val="320"/>
          <w:tblCellSpacing w:w="5" w:type="nil"/>
        </w:trPr>
        <w:tc>
          <w:tcPr>
            <w:tcW w:w="1632"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Муниципальная</w:t>
            </w:r>
          </w:p>
          <w:p w:rsidR="000F27A0" w:rsidRPr="000F27A0" w:rsidRDefault="000F27A0" w:rsidP="000F27A0">
            <w:pPr>
              <w:autoSpaceDE w:val="0"/>
              <w:autoSpaceDN w:val="0"/>
              <w:adjustRightInd w:val="0"/>
            </w:pPr>
            <w:r w:rsidRPr="000F27A0">
              <w:t xml:space="preserve">программа      </w:t>
            </w:r>
          </w:p>
        </w:tc>
        <w:tc>
          <w:tcPr>
            <w:tcW w:w="1824"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spacing w:line="276" w:lineRule="auto"/>
            </w:pPr>
            <w:r w:rsidRPr="000F27A0">
              <w:t xml:space="preserve">«Развитие культуры и </w:t>
            </w:r>
            <w:r>
              <w:t>туризма Шенкурского района (2017</w:t>
            </w:r>
            <w:r w:rsidRPr="000F27A0">
              <w:t>-20</w:t>
            </w:r>
            <w:r>
              <w:t>20</w:t>
            </w:r>
            <w:r w:rsidRPr="000F27A0">
              <w:t xml:space="preserve"> годы)"</w:t>
            </w:r>
          </w:p>
        </w:tc>
        <w:tc>
          <w:tcPr>
            <w:tcW w:w="1920" w:type="dxa"/>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 xml:space="preserve">всего             </w:t>
            </w:r>
          </w:p>
        </w:tc>
        <w:tc>
          <w:tcPr>
            <w:tcW w:w="1065"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23932,6</w:t>
            </w:r>
          </w:p>
        </w:tc>
        <w:tc>
          <w:tcPr>
            <w:tcW w:w="1066"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23932,6</w:t>
            </w:r>
          </w:p>
        </w:tc>
        <w:tc>
          <w:tcPr>
            <w:tcW w:w="1066" w:type="dxa"/>
            <w:tcBorders>
              <w:left w:val="single" w:sz="8" w:space="0" w:color="auto"/>
              <w:bottom w:val="single" w:sz="8" w:space="0" w:color="auto"/>
              <w:right w:val="single" w:sz="8" w:space="0" w:color="auto"/>
            </w:tcBorders>
          </w:tcPr>
          <w:p w:rsidR="000F27A0" w:rsidRPr="000F27A0" w:rsidRDefault="000F27A0" w:rsidP="000F27A0">
            <w:r w:rsidRPr="000F27A0">
              <w:rPr>
                <w:sz w:val="22"/>
                <w:szCs w:val="22"/>
              </w:rPr>
              <w:t>23932,6</w:t>
            </w:r>
          </w:p>
        </w:tc>
        <w:tc>
          <w:tcPr>
            <w:tcW w:w="1066" w:type="dxa"/>
            <w:tcBorders>
              <w:left w:val="single" w:sz="8" w:space="0" w:color="auto"/>
              <w:bottom w:val="single" w:sz="8" w:space="0" w:color="auto"/>
              <w:right w:val="single" w:sz="4" w:space="0" w:color="auto"/>
            </w:tcBorders>
          </w:tcPr>
          <w:p w:rsidR="000F27A0" w:rsidRPr="000F27A0" w:rsidRDefault="000F27A0" w:rsidP="000F27A0">
            <w:r w:rsidRPr="000F27A0">
              <w:rPr>
                <w:sz w:val="22"/>
                <w:szCs w:val="22"/>
              </w:rPr>
              <w:t>23932,6</w:t>
            </w:r>
          </w:p>
        </w:tc>
        <w:tc>
          <w:tcPr>
            <w:tcW w:w="170" w:type="dxa"/>
            <w:vMerge/>
            <w:tcBorders>
              <w:left w:val="single" w:sz="4" w:space="0" w:color="auto"/>
            </w:tcBorders>
          </w:tcPr>
          <w:p w:rsidR="000F27A0" w:rsidRPr="00A621A3" w:rsidRDefault="000F27A0" w:rsidP="000F27A0">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pPr>
            <w:r w:rsidRPr="000F27A0">
              <w:t xml:space="preserve">в том числе:      </w:t>
            </w:r>
          </w:p>
        </w:tc>
        <w:tc>
          <w:tcPr>
            <w:tcW w:w="1065"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4" w:space="0" w:color="auto"/>
            </w:tcBorders>
          </w:tcPr>
          <w:p w:rsidR="000F27A0" w:rsidRPr="000F27A0" w:rsidRDefault="000F27A0" w:rsidP="00233399">
            <w:pPr>
              <w:autoSpaceDE w:val="0"/>
              <w:autoSpaceDN w:val="0"/>
              <w:adjustRightInd w:val="0"/>
              <w:jc w:val="center"/>
            </w:pP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pPr>
            <w:r w:rsidRPr="000F27A0">
              <w:t xml:space="preserve">Ответственный исполнитель  </w:t>
            </w:r>
          </w:p>
        </w:tc>
        <w:tc>
          <w:tcPr>
            <w:tcW w:w="1065" w:type="dxa"/>
            <w:tcBorders>
              <w:left w:val="single" w:sz="8" w:space="0" w:color="auto"/>
              <w:bottom w:val="single" w:sz="8" w:space="0" w:color="auto"/>
              <w:right w:val="single" w:sz="8" w:space="0" w:color="auto"/>
            </w:tcBorders>
          </w:tcPr>
          <w:p w:rsidR="000F27A0" w:rsidRPr="000F27A0" w:rsidRDefault="000F27A0" w:rsidP="0055402E">
            <w:pPr>
              <w:jc w:val="center"/>
            </w:pPr>
            <w:r w:rsidRPr="000F27A0">
              <w:rPr>
                <w:sz w:val="22"/>
                <w:szCs w:val="22"/>
              </w:rPr>
              <w:t>23932,6</w:t>
            </w:r>
          </w:p>
        </w:tc>
        <w:tc>
          <w:tcPr>
            <w:tcW w:w="1066" w:type="dxa"/>
            <w:tcBorders>
              <w:left w:val="single" w:sz="8" w:space="0" w:color="auto"/>
              <w:bottom w:val="single" w:sz="8" w:space="0" w:color="auto"/>
              <w:right w:val="single" w:sz="8" w:space="0" w:color="auto"/>
            </w:tcBorders>
          </w:tcPr>
          <w:p w:rsidR="000F27A0" w:rsidRPr="000F27A0" w:rsidRDefault="000F27A0" w:rsidP="0055402E">
            <w:pPr>
              <w:jc w:val="center"/>
            </w:pPr>
            <w:r w:rsidRPr="000F27A0">
              <w:rPr>
                <w:sz w:val="22"/>
                <w:szCs w:val="22"/>
              </w:rPr>
              <w:t>23932,6</w:t>
            </w:r>
          </w:p>
        </w:tc>
        <w:tc>
          <w:tcPr>
            <w:tcW w:w="1066" w:type="dxa"/>
            <w:tcBorders>
              <w:left w:val="single" w:sz="8" w:space="0" w:color="auto"/>
              <w:bottom w:val="single" w:sz="8" w:space="0" w:color="auto"/>
              <w:right w:val="single" w:sz="8" w:space="0" w:color="auto"/>
            </w:tcBorders>
          </w:tcPr>
          <w:p w:rsidR="000F27A0" w:rsidRPr="000F27A0" w:rsidRDefault="000F27A0" w:rsidP="0055402E">
            <w:r w:rsidRPr="000F27A0">
              <w:rPr>
                <w:sz w:val="22"/>
                <w:szCs w:val="22"/>
              </w:rPr>
              <w:t>23932,6</w:t>
            </w:r>
          </w:p>
        </w:tc>
        <w:tc>
          <w:tcPr>
            <w:tcW w:w="1066" w:type="dxa"/>
            <w:tcBorders>
              <w:left w:val="single" w:sz="8" w:space="0" w:color="auto"/>
              <w:bottom w:val="single" w:sz="8" w:space="0" w:color="auto"/>
              <w:right w:val="single" w:sz="4" w:space="0" w:color="auto"/>
            </w:tcBorders>
          </w:tcPr>
          <w:p w:rsidR="000F27A0" w:rsidRPr="000F27A0" w:rsidRDefault="000F27A0" w:rsidP="0055402E">
            <w:r w:rsidRPr="000F27A0">
              <w:rPr>
                <w:sz w:val="22"/>
                <w:szCs w:val="22"/>
              </w:rPr>
              <w:t>23932,6</w:t>
            </w: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 xml:space="preserve">Подпрограмма 1 </w:t>
            </w:r>
          </w:p>
        </w:tc>
        <w:tc>
          <w:tcPr>
            <w:tcW w:w="1824"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«Развитие к</w:t>
            </w:r>
            <w:r>
              <w:t>ультуры Шенкурского района (2017</w:t>
            </w:r>
            <w:r w:rsidRPr="000F27A0">
              <w:t>-20</w:t>
            </w:r>
            <w:r>
              <w:t>20</w:t>
            </w:r>
            <w:r w:rsidRPr="000F27A0">
              <w:t xml:space="preserve"> годы)»</w:t>
            </w:r>
          </w:p>
        </w:tc>
        <w:tc>
          <w:tcPr>
            <w:tcW w:w="1920" w:type="dxa"/>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 xml:space="preserve">всего             </w:t>
            </w:r>
          </w:p>
        </w:tc>
        <w:tc>
          <w:tcPr>
            <w:tcW w:w="1065"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23894,6</w:t>
            </w:r>
          </w:p>
        </w:tc>
        <w:tc>
          <w:tcPr>
            <w:tcW w:w="1066"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23884,6</w:t>
            </w:r>
          </w:p>
        </w:tc>
        <w:tc>
          <w:tcPr>
            <w:tcW w:w="1066"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23894,6</w:t>
            </w:r>
          </w:p>
        </w:tc>
        <w:tc>
          <w:tcPr>
            <w:tcW w:w="1066" w:type="dxa"/>
            <w:tcBorders>
              <w:left w:val="single" w:sz="8" w:space="0" w:color="auto"/>
              <w:bottom w:val="single" w:sz="8" w:space="0" w:color="auto"/>
              <w:right w:val="single" w:sz="4" w:space="0" w:color="auto"/>
            </w:tcBorders>
          </w:tcPr>
          <w:p w:rsidR="000F27A0" w:rsidRPr="000F27A0" w:rsidRDefault="000F27A0" w:rsidP="000F27A0">
            <w:pPr>
              <w:jc w:val="center"/>
            </w:pPr>
            <w:r w:rsidRPr="000F27A0">
              <w:rPr>
                <w:sz w:val="22"/>
                <w:szCs w:val="22"/>
              </w:rPr>
              <w:t>23884,6</w:t>
            </w:r>
          </w:p>
        </w:tc>
        <w:tc>
          <w:tcPr>
            <w:tcW w:w="170" w:type="dxa"/>
            <w:vMerge/>
            <w:tcBorders>
              <w:left w:val="single" w:sz="4" w:space="0" w:color="auto"/>
            </w:tcBorders>
          </w:tcPr>
          <w:p w:rsidR="000F27A0" w:rsidRPr="00A621A3" w:rsidRDefault="000F27A0" w:rsidP="000F27A0">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pPr>
            <w:r w:rsidRPr="000F27A0">
              <w:t xml:space="preserve">в том числе:      </w:t>
            </w:r>
          </w:p>
        </w:tc>
        <w:tc>
          <w:tcPr>
            <w:tcW w:w="1065"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4" w:space="0" w:color="auto"/>
            </w:tcBorders>
          </w:tcPr>
          <w:p w:rsidR="000F27A0" w:rsidRPr="000F27A0" w:rsidRDefault="000F27A0" w:rsidP="00233399">
            <w:pPr>
              <w:autoSpaceDE w:val="0"/>
              <w:autoSpaceDN w:val="0"/>
              <w:adjustRightInd w:val="0"/>
              <w:jc w:val="center"/>
            </w:pP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pPr>
            <w:r w:rsidRPr="000F27A0">
              <w:t xml:space="preserve">Ответственный исполнитель  </w:t>
            </w:r>
          </w:p>
        </w:tc>
        <w:tc>
          <w:tcPr>
            <w:tcW w:w="1065" w:type="dxa"/>
            <w:tcBorders>
              <w:left w:val="single" w:sz="8" w:space="0" w:color="auto"/>
              <w:bottom w:val="single" w:sz="8" w:space="0" w:color="auto"/>
              <w:right w:val="single" w:sz="8" w:space="0" w:color="auto"/>
            </w:tcBorders>
          </w:tcPr>
          <w:p w:rsidR="000F27A0" w:rsidRPr="000F27A0" w:rsidRDefault="000F27A0" w:rsidP="0055402E">
            <w:pPr>
              <w:jc w:val="center"/>
            </w:pPr>
            <w:r w:rsidRPr="000F27A0">
              <w:rPr>
                <w:sz w:val="22"/>
                <w:szCs w:val="22"/>
              </w:rPr>
              <w:t>23894,6</w:t>
            </w:r>
          </w:p>
        </w:tc>
        <w:tc>
          <w:tcPr>
            <w:tcW w:w="1066" w:type="dxa"/>
            <w:tcBorders>
              <w:left w:val="single" w:sz="8" w:space="0" w:color="auto"/>
              <w:bottom w:val="single" w:sz="8" w:space="0" w:color="auto"/>
              <w:right w:val="single" w:sz="8" w:space="0" w:color="auto"/>
            </w:tcBorders>
          </w:tcPr>
          <w:p w:rsidR="000F27A0" w:rsidRPr="000F27A0" w:rsidRDefault="000F27A0" w:rsidP="0055402E">
            <w:pPr>
              <w:jc w:val="center"/>
            </w:pPr>
            <w:r w:rsidRPr="000F27A0">
              <w:rPr>
                <w:sz w:val="22"/>
                <w:szCs w:val="22"/>
              </w:rPr>
              <w:t>23884,6</w:t>
            </w:r>
          </w:p>
        </w:tc>
        <w:tc>
          <w:tcPr>
            <w:tcW w:w="1066" w:type="dxa"/>
            <w:tcBorders>
              <w:left w:val="single" w:sz="8" w:space="0" w:color="auto"/>
              <w:bottom w:val="single" w:sz="8" w:space="0" w:color="auto"/>
              <w:right w:val="single" w:sz="8" w:space="0" w:color="auto"/>
            </w:tcBorders>
          </w:tcPr>
          <w:p w:rsidR="000F27A0" w:rsidRPr="000F27A0" w:rsidRDefault="000F27A0" w:rsidP="0055402E">
            <w:pPr>
              <w:jc w:val="center"/>
            </w:pPr>
            <w:r w:rsidRPr="000F27A0">
              <w:rPr>
                <w:sz w:val="22"/>
                <w:szCs w:val="22"/>
              </w:rPr>
              <w:t>23894,6</w:t>
            </w:r>
          </w:p>
        </w:tc>
        <w:tc>
          <w:tcPr>
            <w:tcW w:w="1066" w:type="dxa"/>
            <w:tcBorders>
              <w:left w:val="single" w:sz="8" w:space="0" w:color="auto"/>
              <w:bottom w:val="single" w:sz="8" w:space="0" w:color="auto"/>
              <w:right w:val="single" w:sz="4" w:space="0" w:color="auto"/>
            </w:tcBorders>
          </w:tcPr>
          <w:p w:rsidR="000F27A0" w:rsidRPr="000F27A0" w:rsidRDefault="000F27A0" w:rsidP="0055402E">
            <w:pPr>
              <w:jc w:val="center"/>
            </w:pPr>
            <w:r w:rsidRPr="000F27A0">
              <w:rPr>
                <w:sz w:val="22"/>
                <w:szCs w:val="22"/>
              </w:rPr>
              <w:t>23884,6</w:t>
            </w: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 xml:space="preserve">Подпрограмма 2 </w:t>
            </w:r>
          </w:p>
        </w:tc>
        <w:tc>
          <w:tcPr>
            <w:tcW w:w="1824" w:type="dxa"/>
            <w:vMerge w:val="restart"/>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«Развитие т</w:t>
            </w:r>
            <w:r>
              <w:t>уризма в Шенкурском районе (2017</w:t>
            </w:r>
            <w:r w:rsidRPr="000F27A0">
              <w:t>-20</w:t>
            </w:r>
            <w:r>
              <w:t>20</w:t>
            </w:r>
            <w:r w:rsidRPr="000F27A0">
              <w:t xml:space="preserve"> годы)</w:t>
            </w:r>
          </w:p>
        </w:tc>
        <w:tc>
          <w:tcPr>
            <w:tcW w:w="1920" w:type="dxa"/>
            <w:tcBorders>
              <w:left w:val="single" w:sz="8" w:space="0" w:color="auto"/>
              <w:bottom w:val="single" w:sz="8" w:space="0" w:color="auto"/>
              <w:right w:val="single" w:sz="8" w:space="0" w:color="auto"/>
            </w:tcBorders>
          </w:tcPr>
          <w:p w:rsidR="000F27A0" w:rsidRPr="000F27A0" w:rsidRDefault="000F27A0" w:rsidP="000F27A0">
            <w:pPr>
              <w:autoSpaceDE w:val="0"/>
              <w:autoSpaceDN w:val="0"/>
              <w:adjustRightInd w:val="0"/>
            </w:pPr>
            <w:r w:rsidRPr="000F27A0">
              <w:t xml:space="preserve">всего             </w:t>
            </w:r>
          </w:p>
        </w:tc>
        <w:tc>
          <w:tcPr>
            <w:tcW w:w="1065"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18,0</w:t>
            </w:r>
          </w:p>
        </w:tc>
        <w:tc>
          <w:tcPr>
            <w:tcW w:w="1066"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18,0</w:t>
            </w:r>
          </w:p>
        </w:tc>
        <w:tc>
          <w:tcPr>
            <w:tcW w:w="1066" w:type="dxa"/>
            <w:tcBorders>
              <w:left w:val="single" w:sz="8" w:space="0" w:color="auto"/>
              <w:bottom w:val="single" w:sz="8" w:space="0" w:color="auto"/>
              <w:right w:val="single" w:sz="8" w:space="0" w:color="auto"/>
            </w:tcBorders>
          </w:tcPr>
          <w:p w:rsidR="000F27A0" w:rsidRPr="000F27A0" w:rsidRDefault="000F27A0" w:rsidP="000F27A0">
            <w:pPr>
              <w:jc w:val="center"/>
            </w:pPr>
            <w:r w:rsidRPr="000F27A0">
              <w:rPr>
                <w:sz w:val="22"/>
                <w:szCs w:val="22"/>
              </w:rPr>
              <w:t>18,0</w:t>
            </w:r>
          </w:p>
        </w:tc>
        <w:tc>
          <w:tcPr>
            <w:tcW w:w="1066" w:type="dxa"/>
            <w:tcBorders>
              <w:left w:val="single" w:sz="8" w:space="0" w:color="auto"/>
              <w:bottom w:val="single" w:sz="8" w:space="0" w:color="auto"/>
              <w:right w:val="single" w:sz="4" w:space="0" w:color="auto"/>
            </w:tcBorders>
          </w:tcPr>
          <w:p w:rsidR="000F27A0" w:rsidRPr="000F27A0" w:rsidRDefault="000F27A0" w:rsidP="000F27A0">
            <w:pPr>
              <w:jc w:val="center"/>
            </w:pPr>
            <w:r w:rsidRPr="000F27A0">
              <w:rPr>
                <w:sz w:val="22"/>
                <w:szCs w:val="22"/>
              </w:rPr>
              <w:t>18,0</w:t>
            </w:r>
          </w:p>
        </w:tc>
        <w:tc>
          <w:tcPr>
            <w:tcW w:w="170" w:type="dxa"/>
            <w:vMerge/>
            <w:tcBorders>
              <w:left w:val="single" w:sz="4" w:space="0" w:color="auto"/>
            </w:tcBorders>
          </w:tcPr>
          <w:p w:rsidR="000F27A0" w:rsidRPr="00A621A3" w:rsidRDefault="000F27A0" w:rsidP="000F27A0">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8" w:space="0" w:color="auto"/>
              <w:right w:val="single" w:sz="8" w:space="0" w:color="auto"/>
            </w:tcBorders>
          </w:tcPr>
          <w:p w:rsidR="000F27A0" w:rsidRPr="000F27A0" w:rsidRDefault="000F27A0" w:rsidP="00967056">
            <w:pPr>
              <w:autoSpaceDE w:val="0"/>
              <w:autoSpaceDN w:val="0"/>
              <w:adjustRightInd w:val="0"/>
            </w:pPr>
            <w:r w:rsidRPr="000F27A0">
              <w:t xml:space="preserve">в том числе:      </w:t>
            </w:r>
          </w:p>
        </w:tc>
        <w:tc>
          <w:tcPr>
            <w:tcW w:w="1065"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left w:val="single" w:sz="8" w:space="0" w:color="auto"/>
              <w:bottom w:val="single" w:sz="8" w:space="0" w:color="auto"/>
              <w:right w:val="single" w:sz="4" w:space="0" w:color="auto"/>
            </w:tcBorders>
          </w:tcPr>
          <w:p w:rsidR="000F27A0" w:rsidRPr="000F27A0" w:rsidRDefault="000F27A0" w:rsidP="00233399">
            <w:pPr>
              <w:autoSpaceDE w:val="0"/>
              <w:autoSpaceDN w:val="0"/>
              <w:adjustRightInd w:val="0"/>
              <w:jc w:val="center"/>
            </w:pP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pPr>
            <w:r w:rsidRPr="000F27A0">
              <w:t xml:space="preserve">Ответственный исполнитель  </w:t>
            </w:r>
          </w:p>
        </w:tc>
        <w:tc>
          <w:tcPr>
            <w:tcW w:w="1065" w:type="dxa"/>
            <w:tcBorders>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18,0</w:t>
            </w:r>
          </w:p>
        </w:tc>
        <w:tc>
          <w:tcPr>
            <w:tcW w:w="1066" w:type="dxa"/>
            <w:tcBorders>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18,0</w:t>
            </w:r>
          </w:p>
        </w:tc>
        <w:tc>
          <w:tcPr>
            <w:tcW w:w="1066" w:type="dxa"/>
            <w:tcBorders>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18,0</w:t>
            </w:r>
          </w:p>
        </w:tc>
        <w:tc>
          <w:tcPr>
            <w:tcW w:w="1066" w:type="dxa"/>
            <w:tcBorders>
              <w:left w:val="single" w:sz="8" w:space="0" w:color="auto"/>
              <w:bottom w:val="single" w:sz="4" w:space="0" w:color="auto"/>
              <w:right w:val="single" w:sz="4" w:space="0" w:color="auto"/>
            </w:tcBorders>
          </w:tcPr>
          <w:p w:rsidR="000F27A0" w:rsidRPr="000F27A0" w:rsidRDefault="000F27A0" w:rsidP="0055402E">
            <w:pPr>
              <w:jc w:val="center"/>
            </w:pPr>
            <w:r w:rsidRPr="000F27A0">
              <w:rPr>
                <w:sz w:val="22"/>
                <w:szCs w:val="22"/>
              </w:rPr>
              <w:t>18,0</w:t>
            </w:r>
          </w:p>
        </w:tc>
        <w:tc>
          <w:tcPr>
            <w:tcW w:w="170" w:type="dxa"/>
            <w:vMerge/>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val="restart"/>
            <w:tcBorders>
              <w:top w:val="single" w:sz="4" w:space="0" w:color="auto"/>
              <w:left w:val="single" w:sz="8" w:space="0" w:color="auto"/>
              <w:right w:val="single" w:sz="8" w:space="0" w:color="auto"/>
            </w:tcBorders>
          </w:tcPr>
          <w:p w:rsidR="000F27A0" w:rsidRPr="000F27A0" w:rsidRDefault="000F27A0" w:rsidP="000F27A0">
            <w:pPr>
              <w:autoSpaceDE w:val="0"/>
              <w:autoSpaceDN w:val="0"/>
              <w:adjustRightInd w:val="0"/>
            </w:pPr>
            <w:r w:rsidRPr="000F27A0">
              <w:t>Подпрограмма 3</w:t>
            </w:r>
          </w:p>
        </w:tc>
        <w:tc>
          <w:tcPr>
            <w:tcW w:w="1824" w:type="dxa"/>
            <w:vMerge w:val="restart"/>
            <w:tcBorders>
              <w:top w:val="single" w:sz="4" w:space="0" w:color="auto"/>
              <w:left w:val="single" w:sz="8" w:space="0" w:color="auto"/>
              <w:right w:val="single" w:sz="8" w:space="0" w:color="auto"/>
            </w:tcBorders>
          </w:tcPr>
          <w:p w:rsidR="000F27A0" w:rsidRPr="000F27A0" w:rsidRDefault="000F27A0" w:rsidP="000F27A0">
            <w:pPr>
              <w:autoSpaceDE w:val="0"/>
              <w:autoSpaceDN w:val="0"/>
              <w:adjustRightInd w:val="0"/>
            </w:pPr>
            <w:r w:rsidRPr="007262D3">
              <w:t>«Энергосбережение, повышение энергетической эффективности</w:t>
            </w:r>
            <w:r>
              <w:t xml:space="preserve"> и </w:t>
            </w:r>
            <w:r w:rsidRPr="007262D3">
              <w:t>пожаробезопасности</w:t>
            </w:r>
            <w:r>
              <w:t xml:space="preserve"> </w:t>
            </w:r>
            <w:r w:rsidRPr="004074DA">
              <w:t xml:space="preserve">в </w:t>
            </w:r>
            <w:r w:rsidRPr="007262D3">
              <w:t xml:space="preserve"> муниципальных </w:t>
            </w:r>
            <w:r w:rsidRPr="007262D3">
              <w:lastRenderedPageBreak/>
              <w:t>учреждениях</w:t>
            </w:r>
            <w:r>
              <w:t xml:space="preserve"> культуры и муниципальных образованиях </w:t>
            </w:r>
            <w:r w:rsidRPr="007262D3">
              <w:t>МО «Шенкурский муниципальный район» (201</w:t>
            </w:r>
            <w:r>
              <w:t>7-2020</w:t>
            </w:r>
            <w:r w:rsidRPr="007262D3">
              <w:t xml:space="preserve"> годы)»</w:t>
            </w:r>
          </w:p>
        </w:tc>
        <w:tc>
          <w:tcPr>
            <w:tcW w:w="1920" w:type="dxa"/>
            <w:tcBorders>
              <w:top w:val="single" w:sz="4" w:space="0" w:color="auto"/>
              <w:left w:val="single" w:sz="8" w:space="0" w:color="auto"/>
              <w:bottom w:val="single" w:sz="4" w:space="0" w:color="auto"/>
              <w:right w:val="single" w:sz="8" w:space="0" w:color="auto"/>
            </w:tcBorders>
          </w:tcPr>
          <w:p w:rsidR="000F27A0" w:rsidRPr="000F27A0" w:rsidRDefault="000F27A0" w:rsidP="000F27A0">
            <w:pPr>
              <w:autoSpaceDE w:val="0"/>
              <w:autoSpaceDN w:val="0"/>
              <w:adjustRightInd w:val="0"/>
            </w:pPr>
            <w:r w:rsidRPr="000F27A0">
              <w:lastRenderedPageBreak/>
              <w:t xml:space="preserve">всего             </w:t>
            </w:r>
          </w:p>
        </w:tc>
        <w:tc>
          <w:tcPr>
            <w:tcW w:w="1065" w:type="dxa"/>
            <w:tcBorders>
              <w:top w:val="single" w:sz="4" w:space="0" w:color="auto"/>
              <w:left w:val="single" w:sz="8" w:space="0" w:color="auto"/>
              <w:bottom w:val="single" w:sz="4" w:space="0" w:color="auto"/>
              <w:right w:val="single" w:sz="8" w:space="0" w:color="auto"/>
            </w:tcBorders>
          </w:tcPr>
          <w:p w:rsidR="000F27A0" w:rsidRPr="000F27A0" w:rsidRDefault="000F27A0" w:rsidP="000F27A0">
            <w:pPr>
              <w:jc w:val="center"/>
            </w:pPr>
            <w:r w:rsidRPr="000F27A0">
              <w:rPr>
                <w:sz w:val="22"/>
                <w:szCs w:val="22"/>
              </w:rPr>
              <w:t>20,0</w:t>
            </w: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0F27A0">
            <w:pPr>
              <w:jc w:val="center"/>
            </w:pPr>
            <w:r w:rsidRPr="000F27A0">
              <w:rPr>
                <w:sz w:val="22"/>
                <w:szCs w:val="22"/>
              </w:rPr>
              <w:t>30,0</w:t>
            </w: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0F27A0">
            <w:pPr>
              <w:jc w:val="center"/>
            </w:pPr>
            <w:r w:rsidRPr="000F27A0">
              <w:rPr>
                <w:sz w:val="22"/>
                <w:szCs w:val="22"/>
              </w:rPr>
              <w:t>20,0</w:t>
            </w:r>
          </w:p>
        </w:tc>
        <w:tc>
          <w:tcPr>
            <w:tcW w:w="1066" w:type="dxa"/>
            <w:tcBorders>
              <w:top w:val="single" w:sz="4" w:space="0" w:color="auto"/>
              <w:left w:val="single" w:sz="8" w:space="0" w:color="auto"/>
              <w:bottom w:val="single" w:sz="4" w:space="0" w:color="auto"/>
              <w:right w:val="single" w:sz="4" w:space="0" w:color="auto"/>
            </w:tcBorders>
          </w:tcPr>
          <w:p w:rsidR="000F27A0" w:rsidRPr="000F27A0" w:rsidRDefault="000F27A0" w:rsidP="000F27A0">
            <w:pPr>
              <w:jc w:val="center"/>
            </w:pPr>
            <w:r w:rsidRPr="000F27A0">
              <w:rPr>
                <w:sz w:val="22"/>
                <w:szCs w:val="22"/>
              </w:rPr>
              <w:t>30,0</w:t>
            </w:r>
          </w:p>
        </w:tc>
        <w:tc>
          <w:tcPr>
            <w:tcW w:w="170" w:type="dxa"/>
            <w:tcBorders>
              <w:left w:val="single" w:sz="4" w:space="0" w:color="auto"/>
            </w:tcBorders>
          </w:tcPr>
          <w:p w:rsidR="000F27A0" w:rsidRPr="00A621A3" w:rsidRDefault="000F27A0" w:rsidP="000F27A0">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top w:val="single" w:sz="4" w:space="0" w:color="auto"/>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pPr>
            <w:r w:rsidRPr="000F27A0">
              <w:t xml:space="preserve">в том числе:      </w:t>
            </w:r>
          </w:p>
        </w:tc>
        <w:tc>
          <w:tcPr>
            <w:tcW w:w="1065" w:type="dxa"/>
            <w:tcBorders>
              <w:top w:val="single" w:sz="4" w:space="0" w:color="auto"/>
              <w:left w:val="single" w:sz="8" w:space="0" w:color="auto"/>
              <w:bottom w:val="single" w:sz="4"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233399">
            <w:pPr>
              <w:autoSpaceDE w:val="0"/>
              <w:autoSpaceDN w:val="0"/>
              <w:adjustRightInd w:val="0"/>
              <w:jc w:val="center"/>
            </w:pPr>
          </w:p>
        </w:tc>
        <w:tc>
          <w:tcPr>
            <w:tcW w:w="1066" w:type="dxa"/>
            <w:tcBorders>
              <w:top w:val="single" w:sz="4" w:space="0" w:color="auto"/>
              <w:left w:val="single" w:sz="8" w:space="0" w:color="auto"/>
              <w:bottom w:val="single" w:sz="4" w:space="0" w:color="auto"/>
              <w:right w:val="single" w:sz="4" w:space="0" w:color="auto"/>
            </w:tcBorders>
          </w:tcPr>
          <w:p w:rsidR="000F27A0" w:rsidRPr="000F27A0" w:rsidRDefault="000F27A0" w:rsidP="00233399">
            <w:pPr>
              <w:autoSpaceDE w:val="0"/>
              <w:autoSpaceDN w:val="0"/>
              <w:adjustRightInd w:val="0"/>
              <w:jc w:val="center"/>
            </w:pPr>
          </w:p>
        </w:tc>
        <w:tc>
          <w:tcPr>
            <w:tcW w:w="170" w:type="dxa"/>
            <w:tcBorders>
              <w:left w:val="single" w:sz="4" w:space="0" w:color="auto"/>
            </w:tcBorders>
          </w:tcPr>
          <w:p w:rsidR="000F27A0" w:rsidRPr="00A621A3" w:rsidRDefault="000F27A0" w:rsidP="00967056">
            <w:pPr>
              <w:autoSpaceDE w:val="0"/>
              <w:autoSpaceDN w:val="0"/>
              <w:adjustRightInd w:val="0"/>
              <w:rPr>
                <w:sz w:val="16"/>
                <w:szCs w:val="16"/>
              </w:rPr>
            </w:pPr>
          </w:p>
        </w:tc>
      </w:tr>
      <w:tr w:rsidR="000F27A0" w:rsidRPr="00A621A3" w:rsidTr="000F27A0">
        <w:trPr>
          <w:trHeight w:val="320"/>
          <w:tblCellSpacing w:w="5" w:type="nil"/>
        </w:trPr>
        <w:tc>
          <w:tcPr>
            <w:tcW w:w="1632" w:type="dxa"/>
            <w:vMerge/>
            <w:tcBorders>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ind w:firstLine="540"/>
              <w:jc w:val="both"/>
            </w:pPr>
          </w:p>
        </w:tc>
        <w:tc>
          <w:tcPr>
            <w:tcW w:w="1824" w:type="dxa"/>
            <w:vMerge/>
            <w:tcBorders>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ind w:firstLine="540"/>
              <w:jc w:val="both"/>
            </w:pPr>
          </w:p>
        </w:tc>
        <w:tc>
          <w:tcPr>
            <w:tcW w:w="1920" w:type="dxa"/>
            <w:tcBorders>
              <w:top w:val="single" w:sz="4" w:space="0" w:color="auto"/>
              <w:left w:val="single" w:sz="8" w:space="0" w:color="auto"/>
              <w:bottom w:val="single" w:sz="4" w:space="0" w:color="auto"/>
              <w:right w:val="single" w:sz="8" w:space="0" w:color="auto"/>
            </w:tcBorders>
          </w:tcPr>
          <w:p w:rsidR="000F27A0" w:rsidRPr="000F27A0" w:rsidRDefault="000F27A0" w:rsidP="00967056">
            <w:pPr>
              <w:autoSpaceDE w:val="0"/>
              <w:autoSpaceDN w:val="0"/>
              <w:adjustRightInd w:val="0"/>
            </w:pPr>
            <w:r w:rsidRPr="000F27A0">
              <w:t xml:space="preserve">Ответственный исполнитель  </w:t>
            </w:r>
          </w:p>
        </w:tc>
        <w:tc>
          <w:tcPr>
            <w:tcW w:w="1065" w:type="dxa"/>
            <w:tcBorders>
              <w:top w:val="single" w:sz="4" w:space="0" w:color="auto"/>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20,0</w:t>
            </w: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30,0</w:t>
            </w:r>
          </w:p>
        </w:tc>
        <w:tc>
          <w:tcPr>
            <w:tcW w:w="1066" w:type="dxa"/>
            <w:tcBorders>
              <w:top w:val="single" w:sz="4" w:space="0" w:color="auto"/>
              <w:left w:val="single" w:sz="8" w:space="0" w:color="auto"/>
              <w:bottom w:val="single" w:sz="4" w:space="0" w:color="auto"/>
              <w:right w:val="single" w:sz="8" w:space="0" w:color="auto"/>
            </w:tcBorders>
          </w:tcPr>
          <w:p w:rsidR="000F27A0" w:rsidRPr="000F27A0" w:rsidRDefault="000F27A0" w:rsidP="0055402E">
            <w:pPr>
              <w:jc w:val="center"/>
            </w:pPr>
            <w:r w:rsidRPr="000F27A0">
              <w:rPr>
                <w:sz w:val="22"/>
                <w:szCs w:val="22"/>
              </w:rPr>
              <w:t>20,0</w:t>
            </w:r>
          </w:p>
        </w:tc>
        <w:tc>
          <w:tcPr>
            <w:tcW w:w="1066" w:type="dxa"/>
            <w:tcBorders>
              <w:top w:val="single" w:sz="4" w:space="0" w:color="auto"/>
              <w:left w:val="single" w:sz="8" w:space="0" w:color="auto"/>
              <w:bottom w:val="single" w:sz="4" w:space="0" w:color="auto"/>
              <w:right w:val="single" w:sz="4" w:space="0" w:color="auto"/>
            </w:tcBorders>
          </w:tcPr>
          <w:p w:rsidR="000F27A0" w:rsidRPr="000F27A0" w:rsidRDefault="000F27A0" w:rsidP="0055402E">
            <w:pPr>
              <w:jc w:val="center"/>
            </w:pPr>
            <w:r w:rsidRPr="000F27A0">
              <w:rPr>
                <w:sz w:val="22"/>
                <w:szCs w:val="22"/>
              </w:rPr>
              <w:t>30,0</w:t>
            </w:r>
          </w:p>
        </w:tc>
        <w:tc>
          <w:tcPr>
            <w:tcW w:w="170" w:type="dxa"/>
            <w:tcBorders>
              <w:left w:val="single" w:sz="4" w:space="0" w:color="auto"/>
            </w:tcBorders>
          </w:tcPr>
          <w:p w:rsidR="000F27A0" w:rsidRPr="00A621A3" w:rsidRDefault="000F27A0" w:rsidP="00967056">
            <w:pPr>
              <w:autoSpaceDE w:val="0"/>
              <w:autoSpaceDN w:val="0"/>
              <w:adjustRightInd w:val="0"/>
              <w:rPr>
                <w:sz w:val="16"/>
                <w:szCs w:val="16"/>
              </w:rPr>
            </w:pPr>
          </w:p>
        </w:tc>
      </w:tr>
    </w:tbl>
    <w:p w:rsidR="00745359" w:rsidRPr="00A621A3" w:rsidRDefault="00745359" w:rsidP="00745359">
      <w:pPr>
        <w:autoSpaceDE w:val="0"/>
        <w:autoSpaceDN w:val="0"/>
        <w:adjustRightInd w:val="0"/>
        <w:rPr>
          <w:rFonts w:ascii="Courier New" w:hAnsi="Courier New" w:cs="Courier New"/>
          <w:sz w:val="20"/>
          <w:szCs w:val="20"/>
        </w:rPr>
        <w:sectPr w:rsidR="00745359" w:rsidRPr="00A621A3" w:rsidSect="000B229C">
          <w:headerReference w:type="even" r:id="rId8"/>
          <w:headerReference w:type="default" r:id="rId9"/>
          <w:footerReference w:type="even" r:id="rId10"/>
          <w:footerReference w:type="default" r:id="rId11"/>
          <w:headerReference w:type="first" r:id="rId12"/>
          <w:footerReference w:type="first" r:id="rId13"/>
          <w:pgSz w:w="11906" w:h="16838"/>
          <w:pgMar w:top="709" w:right="707" w:bottom="1134" w:left="1701" w:header="708" w:footer="708" w:gutter="0"/>
          <w:cols w:space="708"/>
          <w:titlePg/>
          <w:docGrid w:linePitch="360"/>
        </w:sectPr>
      </w:pPr>
    </w:p>
    <w:p w:rsidR="00967056" w:rsidRDefault="00967056" w:rsidP="00967056"/>
    <w:p w:rsidR="00967056" w:rsidRDefault="00967056" w:rsidP="00967056">
      <w:pPr>
        <w:jc w:val="center"/>
        <w:rPr>
          <w:b/>
        </w:rPr>
      </w:pPr>
    </w:p>
    <w:p w:rsidR="00967056" w:rsidRDefault="00967056" w:rsidP="00967056">
      <w:pPr>
        <w:jc w:val="center"/>
        <w:rPr>
          <w:b/>
        </w:rPr>
      </w:pPr>
    </w:p>
    <w:p w:rsidR="00967056" w:rsidRDefault="00967056" w:rsidP="00967056">
      <w:pPr>
        <w:jc w:val="center"/>
        <w:rPr>
          <w:b/>
        </w:rPr>
      </w:pPr>
    </w:p>
    <w:p w:rsidR="00967056" w:rsidRDefault="00967056" w:rsidP="00967056">
      <w:pPr>
        <w:jc w:val="center"/>
        <w:rPr>
          <w:b/>
        </w:rPr>
      </w:pPr>
    </w:p>
    <w:p w:rsidR="00967056" w:rsidRDefault="00967056" w:rsidP="00967056"/>
    <w:p w:rsidR="00967056" w:rsidRDefault="00967056" w:rsidP="00967056"/>
    <w:p w:rsidR="00967056" w:rsidRDefault="00967056" w:rsidP="00967056"/>
    <w:p w:rsidR="00967056" w:rsidRDefault="00967056" w:rsidP="00967056"/>
    <w:p w:rsidR="00745359" w:rsidRDefault="00745359" w:rsidP="00745359">
      <w:pPr>
        <w:tabs>
          <w:tab w:val="left" w:pos="0"/>
        </w:tabs>
        <w:ind w:firstLine="560"/>
        <w:jc w:val="right"/>
      </w:pPr>
    </w:p>
    <w:p w:rsidR="00745359" w:rsidRDefault="00745359" w:rsidP="00745359">
      <w:pPr>
        <w:tabs>
          <w:tab w:val="left" w:pos="0"/>
        </w:tabs>
        <w:ind w:firstLine="560"/>
        <w:jc w:val="right"/>
      </w:pPr>
    </w:p>
    <w:p w:rsidR="00745359" w:rsidRDefault="00745359" w:rsidP="00745359">
      <w:pPr>
        <w:tabs>
          <w:tab w:val="left" w:pos="0"/>
        </w:tabs>
        <w:ind w:firstLine="560"/>
        <w:jc w:val="right"/>
      </w:pPr>
    </w:p>
    <w:p w:rsidR="00745359" w:rsidRDefault="00745359" w:rsidP="00745359">
      <w:pPr>
        <w:tabs>
          <w:tab w:val="left" w:pos="0"/>
        </w:tabs>
        <w:ind w:firstLine="560"/>
        <w:jc w:val="right"/>
      </w:pPr>
    </w:p>
    <w:sectPr w:rsidR="00745359" w:rsidSect="00616E6A">
      <w:pgSz w:w="11906" w:h="16838"/>
      <w:pgMar w:top="1134" w:right="850" w:bottom="1134"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576" w:rsidRDefault="00692576" w:rsidP="0024712A">
      <w:r>
        <w:separator/>
      </w:r>
    </w:p>
  </w:endnote>
  <w:endnote w:type="continuationSeparator" w:id="1">
    <w:p w:rsidR="00692576" w:rsidRDefault="00692576" w:rsidP="00247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Default="0055402E" w:rsidP="00967056">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5402E" w:rsidRDefault="0055402E" w:rsidP="0096705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Pr="00DA35E5" w:rsidRDefault="0055402E" w:rsidP="00DA35E5">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Default="0055402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576" w:rsidRDefault="00692576" w:rsidP="0024712A">
      <w:r>
        <w:separator/>
      </w:r>
    </w:p>
  </w:footnote>
  <w:footnote w:type="continuationSeparator" w:id="1">
    <w:p w:rsidR="00692576" w:rsidRDefault="00692576" w:rsidP="00247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Default="0055402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Default="0055402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02E" w:rsidRDefault="0055402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3951A5F"/>
    <w:multiLevelType w:val="hybridMultilevel"/>
    <w:tmpl w:val="82F438C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2A764C"/>
    <w:multiLevelType w:val="hybridMultilevel"/>
    <w:tmpl w:val="DD384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BA1816"/>
    <w:multiLevelType w:val="multilevel"/>
    <w:tmpl w:val="4D508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AC6BAD"/>
    <w:multiLevelType w:val="hybridMultilevel"/>
    <w:tmpl w:val="2E968ED0"/>
    <w:lvl w:ilvl="0" w:tplc="E5766E0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30987BE8"/>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419A03F1"/>
    <w:multiLevelType w:val="multilevel"/>
    <w:tmpl w:val="BA4452E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nsid w:val="45F9245A"/>
    <w:multiLevelType w:val="multilevel"/>
    <w:tmpl w:val="C77A3078"/>
    <w:lvl w:ilvl="0">
      <w:start w:val="2"/>
      <w:numFmt w:val="decimal"/>
      <w:lvlText w:val="%1."/>
      <w:lvlJc w:val="left"/>
      <w:pPr>
        <w:ind w:left="107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8">
    <w:nsid w:val="48FE7EC4"/>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4E3045EB"/>
    <w:multiLevelType w:val="multilevel"/>
    <w:tmpl w:val="1E642AEA"/>
    <w:lvl w:ilvl="0">
      <w:start w:val="1"/>
      <w:numFmt w:val="decimal"/>
      <w:lvlText w:val="%1"/>
      <w:lvlJc w:val="left"/>
      <w:pPr>
        <w:ind w:left="360" w:hanging="360"/>
      </w:pPr>
      <w:rPr>
        <w:rFonts w:hint="default"/>
      </w:rPr>
    </w:lvl>
    <w:lvl w:ilvl="1">
      <w:start w:val="1"/>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10">
    <w:nsid w:val="544D689C"/>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5D12349F"/>
    <w:multiLevelType w:val="hybridMultilevel"/>
    <w:tmpl w:val="F432C1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EE37533"/>
    <w:multiLevelType w:val="hybridMultilevel"/>
    <w:tmpl w:val="63DC5E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7C40AD"/>
    <w:multiLevelType w:val="multilevel"/>
    <w:tmpl w:val="C04EE578"/>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71784A2B"/>
    <w:multiLevelType w:val="multilevel"/>
    <w:tmpl w:val="446A1B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9D689B"/>
    <w:multiLevelType w:val="multilevel"/>
    <w:tmpl w:val="9774CB58"/>
    <w:lvl w:ilvl="0">
      <w:start w:val="1"/>
      <w:numFmt w:val="decimal"/>
      <w:lvlText w:val="%1"/>
      <w:lvlJc w:val="left"/>
      <w:pPr>
        <w:ind w:left="375" w:hanging="375"/>
      </w:pPr>
      <w:rPr>
        <w:rFonts w:hint="default"/>
        <w:b/>
        <w:sz w:val="28"/>
      </w:rPr>
    </w:lvl>
    <w:lvl w:ilvl="1">
      <w:start w:val="4"/>
      <w:numFmt w:val="decimal"/>
      <w:lvlText w:val="%1.%2"/>
      <w:lvlJc w:val="left"/>
      <w:pPr>
        <w:ind w:left="735" w:hanging="375"/>
      </w:pPr>
      <w:rPr>
        <w:rFonts w:hint="default"/>
        <w:b/>
        <w:sz w:val="24"/>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600" w:hanging="144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680" w:hanging="1800"/>
      </w:pPr>
      <w:rPr>
        <w:rFonts w:hint="default"/>
        <w:b/>
        <w:sz w:val="28"/>
      </w:rPr>
    </w:lvl>
  </w:abstractNum>
  <w:abstractNum w:abstractNumId="16">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1"/>
  </w:num>
  <w:num w:numId="2">
    <w:abstractNumId w:val="2"/>
  </w:num>
  <w:num w:numId="3">
    <w:abstractNumId w:val="12"/>
  </w:num>
  <w:num w:numId="4">
    <w:abstractNumId w:val="1"/>
  </w:num>
  <w:num w:numId="5">
    <w:abstractNumId w:val="8"/>
  </w:num>
  <w:num w:numId="6">
    <w:abstractNumId w:val="10"/>
  </w:num>
  <w:num w:numId="7">
    <w:abstractNumId w:val="7"/>
  </w:num>
  <w:num w:numId="8">
    <w:abstractNumId w:val="4"/>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3"/>
  </w:num>
  <w:num w:numId="14">
    <w:abstractNumId w:val="9"/>
  </w:num>
  <w:num w:numId="15">
    <w:abstractNumId w:val="15"/>
  </w:num>
  <w:num w:numId="16">
    <w:abstractNumId w:val="1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215F9"/>
    <w:rsid w:val="000036E3"/>
    <w:rsid w:val="0001028F"/>
    <w:rsid w:val="0001170B"/>
    <w:rsid w:val="00012952"/>
    <w:rsid w:val="000218AA"/>
    <w:rsid w:val="000240AC"/>
    <w:rsid w:val="0004193F"/>
    <w:rsid w:val="0004536A"/>
    <w:rsid w:val="000522BA"/>
    <w:rsid w:val="00052B09"/>
    <w:rsid w:val="0005782E"/>
    <w:rsid w:val="00060BA7"/>
    <w:rsid w:val="000656BF"/>
    <w:rsid w:val="00065964"/>
    <w:rsid w:val="00066F61"/>
    <w:rsid w:val="00072772"/>
    <w:rsid w:val="000745CF"/>
    <w:rsid w:val="00077007"/>
    <w:rsid w:val="00080A97"/>
    <w:rsid w:val="00084FE1"/>
    <w:rsid w:val="00090C9B"/>
    <w:rsid w:val="000B229C"/>
    <w:rsid w:val="000C3501"/>
    <w:rsid w:val="000D0AE5"/>
    <w:rsid w:val="000E0F13"/>
    <w:rsid w:val="000E745E"/>
    <w:rsid w:val="000F27A0"/>
    <w:rsid w:val="000F36A0"/>
    <w:rsid w:val="001102E6"/>
    <w:rsid w:val="001133BF"/>
    <w:rsid w:val="00113FF5"/>
    <w:rsid w:val="00124B6D"/>
    <w:rsid w:val="00132FDA"/>
    <w:rsid w:val="001377A1"/>
    <w:rsid w:val="001556A3"/>
    <w:rsid w:val="001615A6"/>
    <w:rsid w:val="00162C21"/>
    <w:rsid w:val="0016474F"/>
    <w:rsid w:val="001740CF"/>
    <w:rsid w:val="00174D62"/>
    <w:rsid w:val="00175055"/>
    <w:rsid w:val="00180E11"/>
    <w:rsid w:val="00193234"/>
    <w:rsid w:val="001A4022"/>
    <w:rsid w:val="001B2105"/>
    <w:rsid w:val="001B34F1"/>
    <w:rsid w:val="001D69B8"/>
    <w:rsid w:val="001E3C4C"/>
    <w:rsid w:val="001F6948"/>
    <w:rsid w:val="00213BF4"/>
    <w:rsid w:val="00213EFD"/>
    <w:rsid w:val="00223108"/>
    <w:rsid w:val="0023298B"/>
    <w:rsid w:val="00233399"/>
    <w:rsid w:val="00237ED7"/>
    <w:rsid w:val="0024712A"/>
    <w:rsid w:val="002502E0"/>
    <w:rsid w:val="002516C7"/>
    <w:rsid w:val="00265562"/>
    <w:rsid w:val="00276F5D"/>
    <w:rsid w:val="002820F4"/>
    <w:rsid w:val="00282B2E"/>
    <w:rsid w:val="00283E42"/>
    <w:rsid w:val="00284373"/>
    <w:rsid w:val="00295C34"/>
    <w:rsid w:val="002A459B"/>
    <w:rsid w:val="002A7923"/>
    <w:rsid w:val="002B5D42"/>
    <w:rsid w:val="002C138D"/>
    <w:rsid w:val="002C531E"/>
    <w:rsid w:val="002D31BB"/>
    <w:rsid w:val="002E35B7"/>
    <w:rsid w:val="002F01FE"/>
    <w:rsid w:val="002F1BE3"/>
    <w:rsid w:val="00305CA0"/>
    <w:rsid w:val="00310550"/>
    <w:rsid w:val="00320D92"/>
    <w:rsid w:val="00325FB5"/>
    <w:rsid w:val="00333A97"/>
    <w:rsid w:val="003424CA"/>
    <w:rsid w:val="00343BBB"/>
    <w:rsid w:val="00364080"/>
    <w:rsid w:val="00364E56"/>
    <w:rsid w:val="003654F6"/>
    <w:rsid w:val="00370CDB"/>
    <w:rsid w:val="00372164"/>
    <w:rsid w:val="003A59C9"/>
    <w:rsid w:val="003A7EBB"/>
    <w:rsid w:val="003B406B"/>
    <w:rsid w:val="003C29C3"/>
    <w:rsid w:val="003C4BB5"/>
    <w:rsid w:val="003D3E8C"/>
    <w:rsid w:val="003E57A1"/>
    <w:rsid w:val="003F6958"/>
    <w:rsid w:val="0040072E"/>
    <w:rsid w:val="004074DA"/>
    <w:rsid w:val="0040782F"/>
    <w:rsid w:val="004130D7"/>
    <w:rsid w:val="0042416C"/>
    <w:rsid w:val="004302D3"/>
    <w:rsid w:val="00433709"/>
    <w:rsid w:val="00443D02"/>
    <w:rsid w:val="00447DE3"/>
    <w:rsid w:val="0046206F"/>
    <w:rsid w:val="00463498"/>
    <w:rsid w:val="00470D93"/>
    <w:rsid w:val="004716E5"/>
    <w:rsid w:val="00477BF3"/>
    <w:rsid w:val="004866ED"/>
    <w:rsid w:val="00493E69"/>
    <w:rsid w:val="004B6552"/>
    <w:rsid w:val="004E3CBE"/>
    <w:rsid w:val="004E63A2"/>
    <w:rsid w:val="004F3B1B"/>
    <w:rsid w:val="004F709A"/>
    <w:rsid w:val="00501B1C"/>
    <w:rsid w:val="00503CEA"/>
    <w:rsid w:val="0053435A"/>
    <w:rsid w:val="005510DC"/>
    <w:rsid w:val="005535E6"/>
    <w:rsid w:val="0055402E"/>
    <w:rsid w:val="00582BFB"/>
    <w:rsid w:val="00583726"/>
    <w:rsid w:val="00583E54"/>
    <w:rsid w:val="005913BE"/>
    <w:rsid w:val="00592426"/>
    <w:rsid w:val="005963C4"/>
    <w:rsid w:val="005B2189"/>
    <w:rsid w:val="005B6B5A"/>
    <w:rsid w:val="005C4C43"/>
    <w:rsid w:val="005C6629"/>
    <w:rsid w:val="005E7D23"/>
    <w:rsid w:val="005F4942"/>
    <w:rsid w:val="0060386F"/>
    <w:rsid w:val="00603B37"/>
    <w:rsid w:val="006064FB"/>
    <w:rsid w:val="00607A8D"/>
    <w:rsid w:val="00610932"/>
    <w:rsid w:val="00612F60"/>
    <w:rsid w:val="00616E6A"/>
    <w:rsid w:val="006215F9"/>
    <w:rsid w:val="0063134B"/>
    <w:rsid w:val="0063168C"/>
    <w:rsid w:val="00637ABA"/>
    <w:rsid w:val="00637CD4"/>
    <w:rsid w:val="00640BF2"/>
    <w:rsid w:val="0064480E"/>
    <w:rsid w:val="00644B7F"/>
    <w:rsid w:val="0065489F"/>
    <w:rsid w:val="0065639F"/>
    <w:rsid w:val="006700E4"/>
    <w:rsid w:val="00672146"/>
    <w:rsid w:val="00680245"/>
    <w:rsid w:val="00680DDD"/>
    <w:rsid w:val="00681AB5"/>
    <w:rsid w:val="0069193A"/>
    <w:rsid w:val="00692576"/>
    <w:rsid w:val="006A6688"/>
    <w:rsid w:val="006C0E4D"/>
    <w:rsid w:val="006C4182"/>
    <w:rsid w:val="006D4459"/>
    <w:rsid w:val="006E0CA0"/>
    <w:rsid w:val="006E5C58"/>
    <w:rsid w:val="006F547B"/>
    <w:rsid w:val="00710449"/>
    <w:rsid w:val="00722724"/>
    <w:rsid w:val="00724D65"/>
    <w:rsid w:val="00725433"/>
    <w:rsid w:val="007262D3"/>
    <w:rsid w:val="0072650B"/>
    <w:rsid w:val="00731BFE"/>
    <w:rsid w:val="007359A1"/>
    <w:rsid w:val="00740890"/>
    <w:rsid w:val="007412F8"/>
    <w:rsid w:val="00745359"/>
    <w:rsid w:val="0076407B"/>
    <w:rsid w:val="0077192A"/>
    <w:rsid w:val="00781BA8"/>
    <w:rsid w:val="00786DBC"/>
    <w:rsid w:val="00790897"/>
    <w:rsid w:val="00793EAE"/>
    <w:rsid w:val="00794525"/>
    <w:rsid w:val="0079484F"/>
    <w:rsid w:val="007A311C"/>
    <w:rsid w:val="007B2BE7"/>
    <w:rsid w:val="007B59E1"/>
    <w:rsid w:val="007C3162"/>
    <w:rsid w:val="007D210E"/>
    <w:rsid w:val="007E4DAE"/>
    <w:rsid w:val="007E5496"/>
    <w:rsid w:val="00801071"/>
    <w:rsid w:val="00807795"/>
    <w:rsid w:val="008077DF"/>
    <w:rsid w:val="008105C4"/>
    <w:rsid w:val="00810A4A"/>
    <w:rsid w:val="00814564"/>
    <w:rsid w:val="008152BE"/>
    <w:rsid w:val="00817912"/>
    <w:rsid w:val="00825EC3"/>
    <w:rsid w:val="00833F90"/>
    <w:rsid w:val="0083677A"/>
    <w:rsid w:val="00842879"/>
    <w:rsid w:val="00846C32"/>
    <w:rsid w:val="00861F31"/>
    <w:rsid w:val="008717A1"/>
    <w:rsid w:val="008718F1"/>
    <w:rsid w:val="00871988"/>
    <w:rsid w:val="00875DD0"/>
    <w:rsid w:val="00881428"/>
    <w:rsid w:val="00884557"/>
    <w:rsid w:val="0088565B"/>
    <w:rsid w:val="008879F5"/>
    <w:rsid w:val="0089670E"/>
    <w:rsid w:val="00897419"/>
    <w:rsid w:val="008A7E43"/>
    <w:rsid w:val="008C19EA"/>
    <w:rsid w:val="008D7797"/>
    <w:rsid w:val="008E114D"/>
    <w:rsid w:val="008E3A24"/>
    <w:rsid w:val="008E42D5"/>
    <w:rsid w:val="008E6E08"/>
    <w:rsid w:val="008F48BD"/>
    <w:rsid w:val="0090065D"/>
    <w:rsid w:val="00900FD6"/>
    <w:rsid w:val="00906CF5"/>
    <w:rsid w:val="009106ED"/>
    <w:rsid w:val="00934532"/>
    <w:rsid w:val="009346F1"/>
    <w:rsid w:val="00961C11"/>
    <w:rsid w:val="00967056"/>
    <w:rsid w:val="009744A9"/>
    <w:rsid w:val="00974672"/>
    <w:rsid w:val="009811E4"/>
    <w:rsid w:val="0098288A"/>
    <w:rsid w:val="00983000"/>
    <w:rsid w:val="00994B03"/>
    <w:rsid w:val="0099611E"/>
    <w:rsid w:val="0099707B"/>
    <w:rsid w:val="009A0D00"/>
    <w:rsid w:val="009A7C33"/>
    <w:rsid w:val="009B27D3"/>
    <w:rsid w:val="009B31F4"/>
    <w:rsid w:val="009B632C"/>
    <w:rsid w:val="009C02CB"/>
    <w:rsid w:val="009C62F6"/>
    <w:rsid w:val="009C757A"/>
    <w:rsid w:val="009D3DBE"/>
    <w:rsid w:val="009E2A50"/>
    <w:rsid w:val="009E3D25"/>
    <w:rsid w:val="009F360E"/>
    <w:rsid w:val="009F64C8"/>
    <w:rsid w:val="009F6734"/>
    <w:rsid w:val="009F7AF5"/>
    <w:rsid w:val="00A0047E"/>
    <w:rsid w:val="00A01A26"/>
    <w:rsid w:val="00A0605D"/>
    <w:rsid w:val="00A35CC5"/>
    <w:rsid w:val="00A375AD"/>
    <w:rsid w:val="00A37FDC"/>
    <w:rsid w:val="00A53ED6"/>
    <w:rsid w:val="00A661EF"/>
    <w:rsid w:val="00A71049"/>
    <w:rsid w:val="00A73F17"/>
    <w:rsid w:val="00A76513"/>
    <w:rsid w:val="00A807AA"/>
    <w:rsid w:val="00A80D1C"/>
    <w:rsid w:val="00AA4AE2"/>
    <w:rsid w:val="00AB61DF"/>
    <w:rsid w:val="00AC092A"/>
    <w:rsid w:val="00AC3B0C"/>
    <w:rsid w:val="00AC7C93"/>
    <w:rsid w:val="00AD0554"/>
    <w:rsid w:val="00AD4AD0"/>
    <w:rsid w:val="00AD68C3"/>
    <w:rsid w:val="00AF202A"/>
    <w:rsid w:val="00AF3961"/>
    <w:rsid w:val="00B00C5B"/>
    <w:rsid w:val="00B04C6B"/>
    <w:rsid w:val="00B104BD"/>
    <w:rsid w:val="00B20B03"/>
    <w:rsid w:val="00B40EA0"/>
    <w:rsid w:val="00B41010"/>
    <w:rsid w:val="00B46BF6"/>
    <w:rsid w:val="00B470D1"/>
    <w:rsid w:val="00B527C0"/>
    <w:rsid w:val="00B654F0"/>
    <w:rsid w:val="00B7037B"/>
    <w:rsid w:val="00B83227"/>
    <w:rsid w:val="00B83587"/>
    <w:rsid w:val="00B97AD7"/>
    <w:rsid w:val="00BB4D8C"/>
    <w:rsid w:val="00BB5471"/>
    <w:rsid w:val="00BC154E"/>
    <w:rsid w:val="00BC441F"/>
    <w:rsid w:val="00BC574E"/>
    <w:rsid w:val="00BD0BD0"/>
    <w:rsid w:val="00BD0E0C"/>
    <w:rsid w:val="00BD3D11"/>
    <w:rsid w:val="00BD7895"/>
    <w:rsid w:val="00BE13BE"/>
    <w:rsid w:val="00BE282E"/>
    <w:rsid w:val="00BE2BC6"/>
    <w:rsid w:val="00BE36B7"/>
    <w:rsid w:val="00BE3A0F"/>
    <w:rsid w:val="00BF2C78"/>
    <w:rsid w:val="00BF4502"/>
    <w:rsid w:val="00C00341"/>
    <w:rsid w:val="00C04E3E"/>
    <w:rsid w:val="00C06617"/>
    <w:rsid w:val="00C127A3"/>
    <w:rsid w:val="00C178ED"/>
    <w:rsid w:val="00C2072B"/>
    <w:rsid w:val="00C26586"/>
    <w:rsid w:val="00C60C5F"/>
    <w:rsid w:val="00C61BFB"/>
    <w:rsid w:val="00C74427"/>
    <w:rsid w:val="00C75798"/>
    <w:rsid w:val="00CC36EE"/>
    <w:rsid w:val="00CC5D39"/>
    <w:rsid w:val="00CC6750"/>
    <w:rsid w:val="00CC7FD1"/>
    <w:rsid w:val="00CD2786"/>
    <w:rsid w:val="00CD63F8"/>
    <w:rsid w:val="00CE3483"/>
    <w:rsid w:val="00CE4B89"/>
    <w:rsid w:val="00CE6307"/>
    <w:rsid w:val="00CE6A71"/>
    <w:rsid w:val="00CF1167"/>
    <w:rsid w:val="00CF658B"/>
    <w:rsid w:val="00D0095C"/>
    <w:rsid w:val="00D14D80"/>
    <w:rsid w:val="00D1715F"/>
    <w:rsid w:val="00D205C1"/>
    <w:rsid w:val="00D22C9A"/>
    <w:rsid w:val="00D336EF"/>
    <w:rsid w:val="00D4518F"/>
    <w:rsid w:val="00D57AF8"/>
    <w:rsid w:val="00D654BF"/>
    <w:rsid w:val="00D67DDA"/>
    <w:rsid w:val="00D732CA"/>
    <w:rsid w:val="00D747C3"/>
    <w:rsid w:val="00D75471"/>
    <w:rsid w:val="00D759A5"/>
    <w:rsid w:val="00D9059B"/>
    <w:rsid w:val="00D95FBE"/>
    <w:rsid w:val="00DA35E5"/>
    <w:rsid w:val="00DC3CA8"/>
    <w:rsid w:val="00DC452D"/>
    <w:rsid w:val="00DD6BA3"/>
    <w:rsid w:val="00DD741C"/>
    <w:rsid w:val="00DE7E23"/>
    <w:rsid w:val="00E03FCE"/>
    <w:rsid w:val="00E302D2"/>
    <w:rsid w:val="00E42616"/>
    <w:rsid w:val="00E546D8"/>
    <w:rsid w:val="00E63498"/>
    <w:rsid w:val="00E63AD5"/>
    <w:rsid w:val="00E662B6"/>
    <w:rsid w:val="00E71ED8"/>
    <w:rsid w:val="00E7293F"/>
    <w:rsid w:val="00E74B66"/>
    <w:rsid w:val="00E9092E"/>
    <w:rsid w:val="00E93A87"/>
    <w:rsid w:val="00EA2C75"/>
    <w:rsid w:val="00EA668B"/>
    <w:rsid w:val="00EB062E"/>
    <w:rsid w:val="00EC30B6"/>
    <w:rsid w:val="00ED45D6"/>
    <w:rsid w:val="00EE1475"/>
    <w:rsid w:val="00EE2C8B"/>
    <w:rsid w:val="00EE5CC5"/>
    <w:rsid w:val="00EF2BF4"/>
    <w:rsid w:val="00EF63ED"/>
    <w:rsid w:val="00F0291A"/>
    <w:rsid w:val="00F0477D"/>
    <w:rsid w:val="00F246B0"/>
    <w:rsid w:val="00F42F94"/>
    <w:rsid w:val="00F47189"/>
    <w:rsid w:val="00F5492A"/>
    <w:rsid w:val="00F54F43"/>
    <w:rsid w:val="00F558DB"/>
    <w:rsid w:val="00F57B8E"/>
    <w:rsid w:val="00F67264"/>
    <w:rsid w:val="00F67E8B"/>
    <w:rsid w:val="00F77288"/>
    <w:rsid w:val="00F8389F"/>
    <w:rsid w:val="00F87000"/>
    <w:rsid w:val="00F90F85"/>
    <w:rsid w:val="00F927BE"/>
    <w:rsid w:val="00F928BF"/>
    <w:rsid w:val="00F92E07"/>
    <w:rsid w:val="00F9747D"/>
    <w:rsid w:val="00FA0680"/>
    <w:rsid w:val="00FA0BB7"/>
    <w:rsid w:val="00FA665C"/>
    <w:rsid w:val="00FA67D1"/>
    <w:rsid w:val="00FB3D04"/>
    <w:rsid w:val="00FC5675"/>
    <w:rsid w:val="00FE2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5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15F9"/>
    <w:pPr>
      <w:jc w:val="both"/>
    </w:pPr>
    <w:rPr>
      <w:sz w:val="22"/>
      <w:szCs w:val="20"/>
    </w:rPr>
  </w:style>
  <w:style w:type="character" w:customStyle="1" w:styleId="a4">
    <w:name w:val="Основной текст с отступом Знак"/>
    <w:basedOn w:val="a0"/>
    <w:link w:val="a3"/>
    <w:rsid w:val="006215F9"/>
    <w:rPr>
      <w:rFonts w:ascii="Times New Roman" w:eastAsia="Times New Roman" w:hAnsi="Times New Roman" w:cs="Times New Roman"/>
      <w:szCs w:val="20"/>
      <w:lang w:eastAsia="ru-RU"/>
    </w:rPr>
  </w:style>
  <w:style w:type="paragraph" w:styleId="a5">
    <w:name w:val="List Paragraph"/>
    <w:basedOn w:val="a"/>
    <w:uiPriority w:val="34"/>
    <w:qFormat/>
    <w:rsid w:val="00343BBB"/>
    <w:pPr>
      <w:ind w:left="720"/>
      <w:contextualSpacing/>
    </w:pPr>
  </w:style>
  <w:style w:type="paragraph" w:customStyle="1" w:styleId="ConsPlusNonformat">
    <w:name w:val="ConsPlusNonformat"/>
    <w:rsid w:val="006563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052B09"/>
    <w:pPr>
      <w:spacing w:after="120" w:line="480" w:lineRule="auto"/>
    </w:pPr>
  </w:style>
  <w:style w:type="character" w:customStyle="1" w:styleId="20">
    <w:name w:val="Основной текст 2 Знак"/>
    <w:basedOn w:val="a0"/>
    <w:link w:val="2"/>
    <w:uiPriority w:val="99"/>
    <w:semiHidden/>
    <w:rsid w:val="00052B09"/>
    <w:rPr>
      <w:rFonts w:ascii="Times New Roman" w:eastAsia="Times New Roman" w:hAnsi="Times New Roman" w:cs="Times New Roman"/>
      <w:sz w:val="24"/>
      <w:szCs w:val="24"/>
      <w:lang w:eastAsia="ru-RU"/>
    </w:rPr>
  </w:style>
  <w:style w:type="paragraph" w:customStyle="1" w:styleId="a6">
    <w:name w:val="Стиль"/>
    <w:rsid w:val="00052B09"/>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styleId="a7">
    <w:name w:val="No Spacing"/>
    <w:uiPriority w:val="1"/>
    <w:qFormat/>
    <w:rsid w:val="00052B09"/>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616E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Hyperlink"/>
    <w:basedOn w:val="a0"/>
    <w:rsid w:val="0065489F"/>
    <w:rPr>
      <w:rFonts w:cs="Times New Roman"/>
      <w:color w:val="6666CC"/>
      <w:u w:val="none"/>
      <w:effect w:val="none"/>
    </w:rPr>
  </w:style>
  <w:style w:type="paragraph" w:styleId="a9">
    <w:name w:val="footer"/>
    <w:basedOn w:val="a"/>
    <w:link w:val="aa"/>
    <w:rsid w:val="00745359"/>
    <w:pPr>
      <w:tabs>
        <w:tab w:val="center" w:pos="4677"/>
        <w:tab w:val="right" w:pos="9355"/>
      </w:tabs>
    </w:pPr>
  </w:style>
  <w:style w:type="character" w:customStyle="1" w:styleId="aa">
    <w:name w:val="Нижний колонтитул Знак"/>
    <w:basedOn w:val="a0"/>
    <w:link w:val="a9"/>
    <w:rsid w:val="00745359"/>
    <w:rPr>
      <w:rFonts w:ascii="Times New Roman" w:eastAsia="Times New Roman" w:hAnsi="Times New Roman" w:cs="Times New Roman"/>
      <w:sz w:val="24"/>
      <w:szCs w:val="24"/>
      <w:lang w:eastAsia="ru-RU"/>
    </w:rPr>
  </w:style>
  <w:style w:type="character" w:styleId="ab">
    <w:name w:val="page number"/>
    <w:basedOn w:val="a0"/>
    <w:rsid w:val="00745359"/>
  </w:style>
  <w:style w:type="paragraph" w:styleId="ac">
    <w:name w:val="header"/>
    <w:basedOn w:val="a"/>
    <w:link w:val="ad"/>
    <w:uiPriority w:val="99"/>
    <w:semiHidden/>
    <w:unhideWhenUsed/>
    <w:rsid w:val="00DA35E5"/>
    <w:pPr>
      <w:tabs>
        <w:tab w:val="center" w:pos="4677"/>
        <w:tab w:val="right" w:pos="9355"/>
      </w:tabs>
    </w:pPr>
  </w:style>
  <w:style w:type="character" w:customStyle="1" w:styleId="ad">
    <w:name w:val="Верхний колонтитул Знак"/>
    <w:basedOn w:val="a0"/>
    <w:link w:val="ac"/>
    <w:uiPriority w:val="99"/>
    <w:semiHidden/>
    <w:rsid w:val="00DA35E5"/>
    <w:rPr>
      <w:rFonts w:ascii="Times New Roman" w:eastAsia="Times New Roman" w:hAnsi="Times New Roman" w:cs="Times New Roman"/>
      <w:sz w:val="24"/>
      <w:szCs w:val="24"/>
      <w:lang w:eastAsia="ru-RU"/>
    </w:rPr>
  </w:style>
  <w:style w:type="table" w:styleId="ae">
    <w:name w:val="Table Grid"/>
    <w:basedOn w:val="a1"/>
    <w:uiPriority w:val="59"/>
    <w:rsid w:val="00F772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9B31F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09EF9-99AB-4F91-970A-FFD559C0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17</Pages>
  <Words>5277</Words>
  <Characters>30084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35291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dc:creator>
  <cp:keywords/>
  <dc:description/>
  <cp:lastModifiedBy>TolstikovaGN</cp:lastModifiedBy>
  <cp:revision>97</cp:revision>
  <cp:lastPrinted>2014-08-11T08:56:00Z</cp:lastPrinted>
  <dcterms:created xsi:type="dcterms:W3CDTF">2013-09-11T05:28:00Z</dcterms:created>
  <dcterms:modified xsi:type="dcterms:W3CDTF">2016-08-15T12:05:00Z</dcterms:modified>
</cp:coreProperties>
</file>